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6A" w:rsidRPr="00DD3883" w:rsidRDefault="009F7A6A" w:rsidP="00DD3883">
      <w:pPr>
        <w:pStyle w:val="Heading1"/>
        <w:rPr>
          <w:rFonts w:ascii="Times New Roman" w:hAnsi="Times New Roman" w:cs="Times New Roman"/>
          <w:color w:val="auto"/>
          <w:sz w:val="28"/>
          <w:szCs w:val="28"/>
        </w:rPr>
      </w:pPr>
      <w:r w:rsidRPr="00DD3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DD3883">
        <w:rPr>
          <w:rFonts w:ascii="Times New Roman" w:hAnsi="Times New Roman" w:cs="Times New Roman"/>
          <w:color w:val="auto"/>
          <w:sz w:val="28"/>
          <w:szCs w:val="28"/>
        </w:rPr>
        <w:t>АДМИНИСТРАЦИЯ  МУНИЦИПАЛЬНОГО ОБРАЗОВАНИЯ САГАРЧИНСКИЙ  СЕЛЬСОВЕТ    АКБУЛАКСКОГО РАЙОНА  ОРЕНБУРГСКОЙ ОБЛАСТИ</w:t>
      </w:r>
    </w:p>
    <w:p w:rsidR="009F7A6A" w:rsidRDefault="009F7A6A" w:rsidP="00DD3883">
      <w:pPr>
        <w:pStyle w:val="BodyText2"/>
        <w:spacing w:after="0" w:line="240" w:lineRule="auto"/>
        <w:jc w:val="center"/>
        <w:rPr>
          <w:rFonts w:ascii="Times New Roman" w:hAnsi="Times New Roman" w:cs="Times New Roman"/>
        </w:rPr>
      </w:pPr>
    </w:p>
    <w:p w:rsidR="009F7A6A" w:rsidRDefault="009F7A6A" w:rsidP="00DD3883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П О С Т А Н О В Л Е Н И Е</w:t>
      </w:r>
    </w:p>
    <w:p w:rsidR="009F7A6A" w:rsidRDefault="009F7A6A" w:rsidP="00DD3883">
      <w:pPr>
        <w:pStyle w:val="BodyText2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F7A6A" w:rsidRDefault="009F7A6A" w:rsidP="00DD3883">
      <w:pPr>
        <w:pStyle w:val="BodyText2"/>
        <w:spacing w:line="240" w:lineRule="auto"/>
        <w:rPr>
          <w:rFonts w:ascii="Times New Roman" w:hAnsi="Times New Roman" w:cs="Times New Roman"/>
        </w:rPr>
      </w:pPr>
    </w:p>
    <w:p w:rsidR="009F7A6A" w:rsidRDefault="009F7A6A" w:rsidP="00DD3883">
      <w:pPr>
        <w:pStyle w:val="BodyText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_02.06.2017 г.____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№ 40_-п</w:t>
      </w:r>
    </w:p>
    <w:p w:rsidR="009F7A6A" w:rsidRDefault="009F7A6A" w:rsidP="00DD3883">
      <w:pPr>
        <w:pStyle w:val="BodyText2"/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С.Сагарчин</w:t>
      </w:r>
    </w:p>
    <w:p w:rsidR="009F7A6A" w:rsidRPr="00F4377E" w:rsidRDefault="009F7A6A" w:rsidP="002A165A">
      <w:pPr>
        <w:jc w:val="right"/>
        <w:rPr>
          <w:rFonts w:ascii="Times New Roman" w:hAnsi="Times New Roman"/>
          <w:b/>
          <w:sz w:val="28"/>
          <w:szCs w:val="28"/>
        </w:rPr>
      </w:pPr>
    </w:p>
    <w:p w:rsidR="009F7A6A" w:rsidRPr="003D44A4" w:rsidRDefault="009F7A6A" w:rsidP="003D44A4">
      <w:pPr>
        <w:pStyle w:val="NormalWeb"/>
        <w:spacing w:before="0" w:beforeAutospacing="0" w:after="0" w:afterAutospacing="0" w:line="276" w:lineRule="auto"/>
        <w:jc w:val="center"/>
        <w:rPr>
          <w:rStyle w:val="Strong"/>
          <w:rFonts w:ascii="Arial" w:hAnsi="Arial" w:cs="Arial"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43"/>
      </w:tblGrid>
      <w:tr w:rsidR="009F7A6A" w:rsidRPr="00BF4280" w:rsidTr="00BF4280"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</w:tcPr>
          <w:p w:rsidR="009F7A6A" w:rsidRPr="00DD3883" w:rsidRDefault="009F7A6A" w:rsidP="00DD388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83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83">
              <w:rPr>
                <w:rFonts w:ascii="Times New Roman" w:hAnsi="Times New Roman"/>
                <w:sz w:val="28"/>
                <w:szCs w:val="28"/>
              </w:rPr>
              <w:t>субсидий  юридическим лицам (за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83">
              <w:rPr>
                <w:rFonts w:ascii="Times New Roman" w:hAnsi="Times New Roman"/>
                <w:sz w:val="28"/>
                <w:szCs w:val="28"/>
              </w:rPr>
              <w:t>исключением субсидий государственным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83">
              <w:rPr>
                <w:rFonts w:ascii="Times New Roman" w:hAnsi="Times New Roman"/>
                <w:sz w:val="28"/>
                <w:szCs w:val="28"/>
              </w:rPr>
              <w:t>(муниципальным) учреждениям),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83">
              <w:rPr>
                <w:rFonts w:ascii="Times New Roman" w:hAnsi="Times New Roman"/>
                <w:sz w:val="28"/>
                <w:szCs w:val="28"/>
              </w:rPr>
              <w:t>индивидуальным предпринимателям, а также</w:t>
            </w:r>
          </w:p>
          <w:p w:rsidR="009F7A6A" w:rsidRPr="00DD3883" w:rsidRDefault="009F7A6A" w:rsidP="00DD3883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883">
              <w:rPr>
                <w:rFonts w:ascii="Times New Roman" w:hAnsi="Times New Roman"/>
                <w:sz w:val="28"/>
                <w:szCs w:val="28"/>
              </w:rPr>
              <w:t>физическим лицам- производителям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3883">
              <w:rPr>
                <w:rFonts w:ascii="Times New Roman" w:hAnsi="Times New Roman"/>
                <w:sz w:val="28"/>
                <w:szCs w:val="28"/>
              </w:rPr>
              <w:t>товаров, работ, услуг</w:t>
            </w:r>
          </w:p>
          <w:p w:rsidR="009F7A6A" w:rsidRPr="00BF4280" w:rsidRDefault="009F7A6A" w:rsidP="00BF428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F7A6A" w:rsidRPr="003D44A4" w:rsidRDefault="009F7A6A" w:rsidP="003D44A4">
      <w:pPr>
        <w:spacing w:line="276" w:lineRule="auto"/>
        <w:jc w:val="center"/>
        <w:rPr>
          <w:rFonts w:cs="Arial"/>
          <w:b/>
        </w:rPr>
      </w:pPr>
    </w:p>
    <w:p w:rsidR="009F7A6A" w:rsidRPr="00DD3883" w:rsidRDefault="009F7A6A" w:rsidP="002A165A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44A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</w:t>
      </w:r>
      <w:r w:rsidRPr="00A02060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 октября 2003 года, № 131-ФЗ «Об общих принципах организации местного самоуправления в Российской Федерации», </w:t>
      </w:r>
      <w:r w:rsidRPr="00BF2736"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Сагарчинский </w:t>
      </w:r>
      <w:r w:rsidRPr="00BF2736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Style w:val="msonormal0"/>
          <w:rFonts w:ascii="Times New Roman" w:hAnsi="Times New Roman"/>
          <w:color w:val="000000"/>
          <w:sz w:val="28"/>
          <w:szCs w:val="28"/>
        </w:rPr>
        <w:t xml:space="preserve"> п о с т а н о в л я ю:</w:t>
      </w:r>
    </w:p>
    <w:p w:rsidR="009F7A6A" w:rsidRPr="002A165A" w:rsidRDefault="009F7A6A" w:rsidP="002A165A">
      <w:pPr>
        <w:pStyle w:val="Heading1"/>
        <w:spacing w:before="0" w:after="0" w:line="276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A16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Pr="002A165A">
        <w:rPr>
          <w:rFonts w:ascii="Times New Roman" w:hAnsi="Times New Roman"/>
          <w:b w:val="0"/>
          <w:color w:val="auto"/>
          <w:sz w:val="28"/>
          <w:szCs w:val="28"/>
        </w:rPr>
        <w:t>1. Утвердить прилагаемый Порядок  предоставления субсидий  юридическим лицам (за исключением субсидий государственным (муниципальным) учреждениям),   индивидуальным предпринимателям, а также физическим лицам -   производителям товаров, работ, услуг.</w:t>
      </w:r>
    </w:p>
    <w:p w:rsidR="009F7A6A" w:rsidRPr="002A165A" w:rsidRDefault="009F7A6A" w:rsidP="002A1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>2. О</w:t>
      </w:r>
      <w:r>
        <w:rPr>
          <w:rFonts w:ascii="Times New Roman" w:hAnsi="Times New Roman"/>
          <w:sz w:val="28"/>
          <w:szCs w:val="28"/>
        </w:rPr>
        <w:t>бнародовать</w:t>
      </w:r>
      <w:r w:rsidRPr="002A165A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 специально отведенных местах и </w:t>
      </w:r>
      <w:r w:rsidRPr="002A165A">
        <w:rPr>
          <w:rFonts w:ascii="Times New Roman" w:hAnsi="Times New Roman"/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Fonts w:ascii="Times New Roman" w:hAnsi="Times New Roman"/>
          <w:sz w:val="28"/>
        </w:rPr>
        <w:t>Сагарчинский</w:t>
      </w:r>
      <w:r w:rsidRPr="002A165A">
        <w:rPr>
          <w:rFonts w:ascii="Times New Roman" w:hAnsi="Times New Roman"/>
          <w:sz w:val="28"/>
        </w:rPr>
        <w:t xml:space="preserve"> сельсовет Акбулакского района Оренбургской области.</w:t>
      </w:r>
    </w:p>
    <w:p w:rsidR="009F7A6A" w:rsidRPr="002A165A" w:rsidRDefault="009F7A6A" w:rsidP="002A165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обнародования.</w:t>
      </w:r>
    </w:p>
    <w:p w:rsidR="009F7A6A" w:rsidRPr="002A165A" w:rsidRDefault="009F7A6A" w:rsidP="002A165A">
      <w:pPr>
        <w:ind w:firstLine="567"/>
        <w:jc w:val="both"/>
        <w:rPr>
          <w:rFonts w:ascii="Times New Roman" w:hAnsi="Times New Roman"/>
          <w:sz w:val="28"/>
        </w:rPr>
      </w:pPr>
      <w:r w:rsidRPr="002A165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9F7A6A" w:rsidRPr="002A165A" w:rsidRDefault="009F7A6A" w:rsidP="002A165A">
      <w:pPr>
        <w:jc w:val="both"/>
        <w:rPr>
          <w:rFonts w:ascii="Times New Roman" w:hAnsi="Times New Roman"/>
          <w:sz w:val="28"/>
          <w:szCs w:val="28"/>
        </w:rPr>
      </w:pPr>
    </w:p>
    <w:p w:rsidR="009F7A6A" w:rsidRPr="002A165A" w:rsidRDefault="009F7A6A" w:rsidP="002A165A">
      <w:pPr>
        <w:tabs>
          <w:tab w:val="left" w:pos="114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ab/>
      </w:r>
    </w:p>
    <w:p w:rsidR="009F7A6A" w:rsidRPr="002A165A" w:rsidRDefault="009F7A6A" w:rsidP="002A165A">
      <w:pPr>
        <w:pStyle w:val="Style1"/>
        <w:widowControl/>
        <w:spacing w:before="67" w:line="317" w:lineRule="exact"/>
        <w:jc w:val="left"/>
        <w:rPr>
          <w:rStyle w:val="FontStyle11"/>
          <w:bCs/>
          <w:sz w:val="28"/>
          <w:szCs w:val="28"/>
        </w:rPr>
      </w:pPr>
      <w:r w:rsidRPr="002A165A">
        <w:rPr>
          <w:rFonts w:ascii="Times New Roman" w:hAnsi="Times New Roman"/>
          <w:sz w:val="28"/>
          <w:szCs w:val="28"/>
        </w:rPr>
        <w:t>Глава муниципаль</w:t>
      </w:r>
      <w:r>
        <w:rPr>
          <w:rFonts w:ascii="Times New Roman" w:hAnsi="Times New Roman"/>
          <w:sz w:val="28"/>
          <w:szCs w:val="28"/>
        </w:rPr>
        <w:t xml:space="preserve">ного образования          </w:t>
      </w:r>
      <w:r w:rsidRPr="002A165A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2A16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А.В.Петров</w:t>
      </w:r>
      <w:r w:rsidRPr="002A165A">
        <w:rPr>
          <w:rStyle w:val="FontStyle11"/>
          <w:bCs/>
          <w:sz w:val="28"/>
          <w:szCs w:val="28"/>
        </w:rPr>
        <w:t xml:space="preserve"> </w:t>
      </w:r>
    </w:p>
    <w:p w:rsidR="009F7A6A" w:rsidRPr="00CA4B41" w:rsidRDefault="009F7A6A" w:rsidP="002A165A">
      <w:pPr>
        <w:pStyle w:val="Style1"/>
        <w:widowControl/>
        <w:spacing w:before="67" w:line="317" w:lineRule="exact"/>
        <w:rPr>
          <w:rStyle w:val="FontStyle11"/>
          <w:b w:val="0"/>
          <w:bCs/>
          <w:sz w:val="28"/>
          <w:szCs w:val="28"/>
        </w:rPr>
      </w:pPr>
    </w:p>
    <w:p w:rsidR="009F7A6A" w:rsidRDefault="009F7A6A" w:rsidP="00A0206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F7A6A" w:rsidRDefault="009F7A6A" w:rsidP="00A0206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F7A6A" w:rsidRPr="00A02060" w:rsidRDefault="009F7A6A" w:rsidP="00A02060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9F7A6A" w:rsidRPr="002A165A" w:rsidRDefault="009F7A6A" w:rsidP="002A165A">
      <w:pPr>
        <w:pStyle w:val="Style1"/>
        <w:widowControl/>
        <w:spacing w:before="67"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2A165A">
        <w:rPr>
          <w:rStyle w:val="FontStyle11"/>
          <w:b w:val="0"/>
          <w:bCs/>
          <w:sz w:val="28"/>
          <w:szCs w:val="28"/>
        </w:rPr>
        <w:t>Приложение</w:t>
      </w:r>
    </w:p>
    <w:p w:rsidR="009F7A6A" w:rsidRPr="002A165A" w:rsidRDefault="009F7A6A" w:rsidP="002A165A">
      <w:pPr>
        <w:pStyle w:val="Style1"/>
        <w:widowControl/>
        <w:spacing w:before="67"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2A165A">
        <w:rPr>
          <w:rStyle w:val="FontStyle11"/>
          <w:b w:val="0"/>
          <w:bCs/>
          <w:sz w:val="28"/>
          <w:szCs w:val="28"/>
        </w:rPr>
        <w:t>к постановлению главы</w:t>
      </w:r>
    </w:p>
    <w:p w:rsidR="009F7A6A" w:rsidRPr="002A165A" w:rsidRDefault="009F7A6A" w:rsidP="002A165A">
      <w:pPr>
        <w:pStyle w:val="Style1"/>
        <w:widowControl/>
        <w:spacing w:before="67" w:line="317" w:lineRule="exact"/>
        <w:jc w:val="right"/>
        <w:rPr>
          <w:rStyle w:val="FontStyle11"/>
          <w:b w:val="0"/>
          <w:bCs/>
          <w:sz w:val="28"/>
          <w:szCs w:val="28"/>
        </w:rPr>
      </w:pPr>
      <w:r w:rsidRPr="002A165A">
        <w:rPr>
          <w:rStyle w:val="FontStyle11"/>
          <w:b w:val="0"/>
          <w:bCs/>
          <w:sz w:val="28"/>
          <w:szCs w:val="28"/>
        </w:rPr>
        <w:t>муниципального образования</w:t>
      </w:r>
    </w:p>
    <w:p w:rsidR="009F7A6A" w:rsidRPr="002A165A" w:rsidRDefault="009F7A6A" w:rsidP="002A165A">
      <w:pPr>
        <w:pStyle w:val="Style1"/>
        <w:widowControl/>
        <w:spacing w:before="67" w:line="317" w:lineRule="exact"/>
        <w:jc w:val="right"/>
        <w:rPr>
          <w:rStyle w:val="FontStyle11"/>
          <w:b w:val="0"/>
          <w:bCs/>
          <w:sz w:val="28"/>
          <w:szCs w:val="28"/>
        </w:rPr>
      </w:pPr>
      <w:r>
        <w:rPr>
          <w:rStyle w:val="FontStyle11"/>
          <w:b w:val="0"/>
          <w:bCs/>
          <w:sz w:val="28"/>
          <w:szCs w:val="28"/>
        </w:rPr>
        <w:t>от 02.06</w:t>
      </w:r>
      <w:r w:rsidRPr="002A165A">
        <w:rPr>
          <w:rStyle w:val="FontStyle11"/>
          <w:b w:val="0"/>
          <w:bCs/>
          <w:sz w:val="28"/>
          <w:szCs w:val="28"/>
        </w:rPr>
        <w:t>.</w:t>
      </w:r>
      <w:r w:rsidRPr="00DD3883">
        <w:rPr>
          <w:rStyle w:val="FontStyle11"/>
          <w:b w:val="0"/>
          <w:bCs/>
          <w:sz w:val="28"/>
          <w:szCs w:val="28"/>
        </w:rPr>
        <w:t>2017</w:t>
      </w:r>
      <w:r w:rsidRPr="002A165A">
        <w:rPr>
          <w:rStyle w:val="FontStyle11"/>
          <w:b w:val="0"/>
          <w:bCs/>
          <w:sz w:val="28"/>
          <w:szCs w:val="28"/>
        </w:rPr>
        <w:t xml:space="preserve">. № </w:t>
      </w:r>
      <w:r>
        <w:rPr>
          <w:rStyle w:val="FontStyle11"/>
          <w:b w:val="0"/>
          <w:bCs/>
          <w:sz w:val="28"/>
          <w:szCs w:val="28"/>
        </w:rPr>
        <w:t>4</w:t>
      </w:r>
      <w:r w:rsidRPr="00DD3883">
        <w:rPr>
          <w:rStyle w:val="FontStyle11"/>
          <w:b w:val="0"/>
          <w:bCs/>
          <w:sz w:val="28"/>
          <w:szCs w:val="28"/>
        </w:rPr>
        <w:t>0</w:t>
      </w:r>
      <w:r w:rsidRPr="002A165A">
        <w:rPr>
          <w:rStyle w:val="FontStyle11"/>
          <w:b w:val="0"/>
          <w:bCs/>
          <w:sz w:val="28"/>
          <w:szCs w:val="28"/>
        </w:rPr>
        <w:t>-п</w:t>
      </w:r>
    </w:p>
    <w:p w:rsidR="009F7A6A" w:rsidRPr="00A02060" w:rsidRDefault="009F7A6A" w:rsidP="003D44A4">
      <w:pPr>
        <w:pStyle w:val="Style1"/>
        <w:widowControl/>
        <w:spacing w:line="276" w:lineRule="auto"/>
        <w:rPr>
          <w:rStyle w:val="FontStyle20"/>
          <w:rFonts w:ascii="Times New Roman" w:hAnsi="Times New Roman"/>
          <w:bCs/>
          <w:sz w:val="28"/>
          <w:szCs w:val="28"/>
        </w:rPr>
      </w:pPr>
    </w:p>
    <w:p w:rsidR="009F7A6A" w:rsidRPr="00A02060" w:rsidRDefault="009F7A6A" w:rsidP="00DD3883">
      <w:pPr>
        <w:pStyle w:val="Style1"/>
        <w:widowControl/>
        <w:spacing w:line="276" w:lineRule="auto"/>
        <w:jc w:val="left"/>
        <w:rPr>
          <w:rStyle w:val="FontStyle20"/>
          <w:rFonts w:ascii="Times New Roman" w:hAnsi="Times New Roman"/>
          <w:bCs/>
          <w:sz w:val="28"/>
          <w:szCs w:val="28"/>
        </w:rPr>
      </w:pPr>
    </w:p>
    <w:p w:rsidR="009F7A6A" w:rsidRPr="00A02060" w:rsidRDefault="009F7A6A" w:rsidP="003D44A4">
      <w:pPr>
        <w:pStyle w:val="Style1"/>
        <w:widowControl/>
        <w:spacing w:line="276" w:lineRule="auto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>Порядок</w:t>
      </w:r>
    </w:p>
    <w:p w:rsidR="009F7A6A" w:rsidRPr="00A02060" w:rsidRDefault="009F7A6A" w:rsidP="00A02060">
      <w:pPr>
        <w:pStyle w:val="Style1"/>
        <w:widowControl/>
        <w:spacing w:line="276" w:lineRule="auto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>предоставления субсидий юридическим лицам (за</w:t>
      </w:r>
      <w:r>
        <w:rPr>
          <w:rStyle w:val="FontStyle20"/>
          <w:rFonts w:ascii="Times New Roman" w:hAnsi="Times New Roman"/>
          <w:bCs/>
          <w:sz w:val="28"/>
          <w:szCs w:val="28"/>
        </w:rPr>
        <w:t xml:space="preserve"> </w:t>
      </w:r>
      <w:r w:rsidRPr="00A02060">
        <w:rPr>
          <w:rStyle w:val="FontStyle20"/>
          <w:rFonts w:ascii="Times New Roman" w:hAnsi="Times New Roman"/>
          <w:bCs/>
          <w:sz w:val="28"/>
          <w:szCs w:val="28"/>
        </w:rPr>
        <w:t>исключением субсидий государственным (муниципальным) учреждениям), индивидуальным предпринимателям,</w:t>
      </w:r>
      <w:r>
        <w:rPr>
          <w:rStyle w:val="FontStyle20"/>
          <w:rFonts w:ascii="Times New Roman" w:hAnsi="Times New Roman"/>
          <w:bCs/>
          <w:sz w:val="28"/>
          <w:szCs w:val="28"/>
        </w:rPr>
        <w:t xml:space="preserve"> а также </w:t>
      </w:r>
      <w:r w:rsidRPr="00A02060">
        <w:rPr>
          <w:rStyle w:val="FontStyle20"/>
          <w:rFonts w:ascii="Times New Roman" w:hAnsi="Times New Roman"/>
          <w:bCs/>
          <w:sz w:val="28"/>
          <w:szCs w:val="28"/>
        </w:rPr>
        <w:t xml:space="preserve"> физическим лицам - производителям товаров, работ, услуг из бюджета </w:t>
      </w:r>
      <w:r>
        <w:rPr>
          <w:rStyle w:val="FontStyle20"/>
          <w:rFonts w:ascii="Times New Roman" w:hAnsi="Times New Roman"/>
          <w:bCs/>
          <w:sz w:val="28"/>
          <w:szCs w:val="28"/>
        </w:rPr>
        <w:t>муниципального образования Сагарчинский   сельсовет Акбулакс</w:t>
      </w:r>
      <w:r w:rsidRPr="00A02060">
        <w:rPr>
          <w:rStyle w:val="FontStyle20"/>
          <w:rFonts w:ascii="Times New Roman" w:hAnsi="Times New Roman"/>
          <w:bCs/>
          <w:sz w:val="28"/>
          <w:szCs w:val="28"/>
        </w:rPr>
        <w:t xml:space="preserve">кого района </w:t>
      </w:r>
      <w:r>
        <w:rPr>
          <w:rStyle w:val="FontStyle20"/>
          <w:rFonts w:ascii="Times New Roman" w:hAnsi="Times New Roman"/>
          <w:bCs/>
          <w:sz w:val="28"/>
          <w:szCs w:val="28"/>
        </w:rPr>
        <w:t>Оренбургской</w:t>
      </w:r>
      <w:r w:rsidRPr="00A02060">
        <w:rPr>
          <w:rStyle w:val="FontStyle20"/>
          <w:rFonts w:ascii="Times New Roman" w:hAnsi="Times New Roman"/>
          <w:bCs/>
          <w:sz w:val="28"/>
          <w:szCs w:val="28"/>
        </w:rPr>
        <w:t xml:space="preserve"> области</w:t>
      </w:r>
    </w:p>
    <w:p w:rsidR="009F7A6A" w:rsidRPr="00A02060" w:rsidRDefault="009F7A6A" w:rsidP="003D44A4">
      <w:pPr>
        <w:pStyle w:val="Style12"/>
        <w:widowControl/>
        <w:spacing w:line="276" w:lineRule="auto"/>
        <w:jc w:val="center"/>
        <w:rPr>
          <w:rStyle w:val="FontStyle20"/>
          <w:rFonts w:ascii="Times New Roman" w:hAnsi="Times New Roman"/>
          <w:bCs/>
          <w:sz w:val="28"/>
          <w:szCs w:val="28"/>
        </w:rPr>
      </w:pPr>
    </w:p>
    <w:p w:rsidR="009F7A6A" w:rsidRPr="00A02060" w:rsidRDefault="009F7A6A" w:rsidP="003D44A4">
      <w:pPr>
        <w:pStyle w:val="Style1"/>
        <w:widowControl/>
        <w:spacing w:line="276" w:lineRule="auto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>1. Общие положения</w:t>
      </w:r>
    </w:p>
    <w:p w:rsidR="009F7A6A" w:rsidRPr="00A02060" w:rsidRDefault="009F7A6A" w:rsidP="003D44A4">
      <w:pPr>
        <w:pStyle w:val="Style5"/>
        <w:widowControl/>
        <w:numPr>
          <w:ilvl w:val="0"/>
          <w:numId w:val="1"/>
        </w:numPr>
        <w:tabs>
          <w:tab w:val="left" w:pos="1200"/>
        </w:tabs>
        <w:spacing w:before="346" w:line="276" w:lineRule="auto"/>
        <w:ind w:firstLine="734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Style w:val="FontStyle21"/>
          <w:rFonts w:ascii="Times New Roman" w:hAnsi="Times New Roman"/>
          <w:sz w:val="28"/>
          <w:szCs w:val="28"/>
        </w:rPr>
        <w:t xml:space="preserve">а также 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физическим лицам - производителям товаров, работ, услуг из бюджета 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сельсовет Акбулакского района Оренбургской области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(далее - Порядок) разработан в соответствии со статьей 78 Бюджетного кодекса Российской Федерации и устанавливает порядок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</w:t>
      </w:r>
      <w:r>
        <w:rPr>
          <w:rStyle w:val="FontStyle21"/>
          <w:rFonts w:ascii="Times New Roman" w:hAnsi="Times New Roman"/>
          <w:sz w:val="28"/>
          <w:szCs w:val="28"/>
        </w:rPr>
        <w:t xml:space="preserve"> а также </w:t>
      </w:r>
      <w:r w:rsidRPr="00A02060">
        <w:rPr>
          <w:rStyle w:val="FontStyle21"/>
          <w:rFonts w:ascii="Times New Roman" w:hAnsi="Times New Roman"/>
          <w:sz w:val="28"/>
          <w:szCs w:val="28"/>
        </w:rPr>
        <w:t>физическим лицам - производителям товаров, работ, услуг (далее - получателям субсидии).</w:t>
      </w:r>
    </w:p>
    <w:p w:rsidR="009F7A6A" w:rsidRPr="00A02060" w:rsidRDefault="009F7A6A" w:rsidP="003D44A4">
      <w:pPr>
        <w:pStyle w:val="Style5"/>
        <w:widowControl/>
        <w:numPr>
          <w:ilvl w:val="0"/>
          <w:numId w:val="1"/>
        </w:numPr>
        <w:tabs>
          <w:tab w:val="left" w:pos="1200"/>
        </w:tabs>
        <w:spacing w:line="276" w:lineRule="auto"/>
        <w:ind w:left="734"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Порядок определяет в том числе:</w:t>
      </w:r>
    </w:p>
    <w:p w:rsidR="009F7A6A" w:rsidRPr="00A02060" w:rsidRDefault="009F7A6A" w:rsidP="003D44A4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критерии отбора получателей субсидий, имеющих право на получение субсидий;</w:t>
      </w:r>
    </w:p>
    <w:p w:rsidR="009F7A6A" w:rsidRDefault="009F7A6A" w:rsidP="003D44A4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76" w:lineRule="auto"/>
        <w:ind w:left="720" w:firstLine="0"/>
        <w:jc w:val="lef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цели, условия и порядок предоставления субсидий;</w:t>
      </w:r>
    </w:p>
    <w:p w:rsidR="009F7A6A" w:rsidRPr="003704CA" w:rsidRDefault="009F7A6A" w:rsidP="003704CA">
      <w:pPr>
        <w:pStyle w:val="Style1"/>
        <w:widowControl/>
        <w:spacing w:before="67" w:line="276" w:lineRule="auto"/>
        <w:ind w:left="720"/>
        <w:jc w:val="left"/>
        <w:rPr>
          <w:rStyle w:val="FontStyle21"/>
          <w:rFonts w:ascii="Times New Roman" w:hAnsi="Times New Roman"/>
          <w:b/>
          <w:bCs/>
          <w:sz w:val="28"/>
          <w:szCs w:val="28"/>
        </w:rPr>
      </w:pPr>
      <w:r>
        <w:rPr>
          <w:rStyle w:val="FontStyle20"/>
          <w:rFonts w:ascii="Times New Roman" w:hAnsi="Times New Roman"/>
          <w:bCs/>
          <w:sz w:val="28"/>
          <w:szCs w:val="28"/>
        </w:rPr>
        <w:t xml:space="preserve">- </w:t>
      </w:r>
      <w:r w:rsidRPr="003704CA">
        <w:rPr>
          <w:rStyle w:val="FontStyle20"/>
          <w:rFonts w:ascii="Times New Roman" w:hAnsi="Times New Roman"/>
          <w:b w:val="0"/>
          <w:bCs/>
          <w:sz w:val="28"/>
          <w:szCs w:val="28"/>
        </w:rPr>
        <w:t>контроль за использованием субсидий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;</w:t>
      </w:r>
    </w:p>
    <w:p w:rsidR="009F7A6A" w:rsidRPr="00A02060" w:rsidRDefault="009F7A6A" w:rsidP="003D44A4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порядок возврата субсидий в случае нарушения условий, установленных при их предоставлении.</w:t>
      </w:r>
    </w:p>
    <w:p w:rsidR="009F7A6A" w:rsidRPr="00A02060" w:rsidRDefault="009F7A6A" w:rsidP="003D44A4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76" w:lineRule="auto"/>
        <w:ind w:right="14" w:firstLine="734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 (за исключением подакцизных товаров, кроме автомобилей,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9F7A6A" w:rsidRPr="00A02060" w:rsidRDefault="009F7A6A" w:rsidP="003D44A4">
      <w:pPr>
        <w:pStyle w:val="Style5"/>
        <w:widowControl/>
        <w:numPr>
          <w:ilvl w:val="0"/>
          <w:numId w:val="3"/>
        </w:numPr>
        <w:tabs>
          <w:tab w:val="left" w:pos="1248"/>
        </w:tabs>
        <w:spacing w:line="276" w:lineRule="auto"/>
        <w:ind w:right="10" w:firstLine="734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Субсидии из местного бюджета предоставляются в соответствии с решением о бюджете 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 сельсовет Акбулакского района Оренбургской области</w:t>
      </w:r>
      <w:r w:rsidRPr="00D072E0">
        <w:rPr>
          <w:rStyle w:val="FontStyle21"/>
          <w:rFonts w:ascii="Times New Roman" w:hAnsi="Times New Roman"/>
          <w:b/>
          <w:sz w:val="28"/>
          <w:szCs w:val="28"/>
        </w:rPr>
        <w:t xml:space="preserve"> (</w:t>
      </w:r>
      <w:r w:rsidRPr="00A02060">
        <w:rPr>
          <w:rStyle w:val="FontStyle21"/>
          <w:rFonts w:ascii="Times New Roman" w:hAnsi="Times New Roman"/>
          <w:sz w:val="28"/>
          <w:szCs w:val="28"/>
        </w:rPr>
        <w:t>далее - бюджет сельского поселения) на соответствующий период, определяющим получателей субсидии по приоритетным направлениям деятельности.</w:t>
      </w:r>
    </w:p>
    <w:p w:rsidR="009F7A6A" w:rsidRPr="00A02060" w:rsidRDefault="009F7A6A" w:rsidP="003D44A4">
      <w:pPr>
        <w:pStyle w:val="Style17"/>
        <w:widowControl/>
        <w:spacing w:line="276" w:lineRule="auto"/>
        <w:ind w:left="2323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B67A09">
      <w:pPr>
        <w:jc w:val="center"/>
        <w:rPr>
          <w:rFonts w:ascii="Times New Roman" w:hAnsi="Times New Roman"/>
          <w:b/>
          <w:sz w:val="28"/>
          <w:szCs w:val="28"/>
        </w:rPr>
      </w:pPr>
      <w:r w:rsidRPr="00A02060">
        <w:rPr>
          <w:rFonts w:ascii="Times New Roman" w:hAnsi="Times New Roman"/>
          <w:b/>
          <w:sz w:val="28"/>
          <w:szCs w:val="28"/>
        </w:rPr>
        <w:t>2. Критерии отбора получателей субсидий,</w:t>
      </w:r>
    </w:p>
    <w:p w:rsidR="009F7A6A" w:rsidRPr="00A02060" w:rsidRDefault="009F7A6A" w:rsidP="00B67A09">
      <w:pPr>
        <w:jc w:val="center"/>
        <w:rPr>
          <w:rFonts w:ascii="Times New Roman" w:hAnsi="Times New Roman"/>
          <w:b/>
          <w:sz w:val="28"/>
          <w:szCs w:val="28"/>
        </w:rPr>
      </w:pPr>
      <w:r w:rsidRPr="00A02060">
        <w:rPr>
          <w:rFonts w:ascii="Times New Roman" w:hAnsi="Times New Roman"/>
          <w:b/>
          <w:sz w:val="28"/>
          <w:szCs w:val="28"/>
        </w:rPr>
        <w:t>имеющих право на получение субсидий</w:t>
      </w:r>
    </w:p>
    <w:p w:rsidR="009F7A6A" w:rsidRPr="00A02060" w:rsidRDefault="009F7A6A" w:rsidP="003D44A4">
      <w:pPr>
        <w:pStyle w:val="Style17"/>
        <w:widowControl/>
        <w:spacing w:line="276" w:lineRule="auto"/>
        <w:jc w:val="center"/>
        <w:rPr>
          <w:rStyle w:val="FontStyle20"/>
          <w:rFonts w:ascii="Times New Roman" w:hAnsi="Times New Roman"/>
          <w:bCs/>
          <w:sz w:val="28"/>
          <w:szCs w:val="28"/>
        </w:rPr>
      </w:pPr>
    </w:p>
    <w:p w:rsidR="009F7A6A" w:rsidRPr="00D072E0" w:rsidRDefault="009F7A6A" w:rsidP="003D44A4">
      <w:pPr>
        <w:pStyle w:val="Style5"/>
        <w:widowControl/>
        <w:tabs>
          <w:tab w:val="left" w:pos="1013"/>
        </w:tabs>
        <w:spacing w:line="276" w:lineRule="auto"/>
        <w:ind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2.1. Критериями отбора получателей субсидий, имеющих право на получение субсидий из бюджета 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 сельсовет</w:t>
      </w:r>
      <w:r w:rsidRPr="00D072E0">
        <w:rPr>
          <w:rStyle w:val="FontStyle21"/>
          <w:rFonts w:ascii="Times New Roman" w:hAnsi="Times New Roman"/>
          <w:sz w:val="28"/>
          <w:szCs w:val="28"/>
        </w:rPr>
        <w:t xml:space="preserve">, являются: </w:t>
      </w:r>
    </w:p>
    <w:p w:rsidR="009F7A6A" w:rsidRPr="00A02060" w:rsidRDefault="009F7A6A" w:rsidP="003D44A4">
      <w:pPr>
        <w:pStyle w:val="Style5"/>
        <w:widowControl/>
        <w:tabs>
          <w:tab w:val="left" w:pos="1013"/>
        </w:tabs>
        <w:spacing w:line="276" w:lineRule="auto"/>
        <w:ind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1)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 xml:space="preserve">осуществление деятельности на территории 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 сельсовет Акбулакского района Оренбургской области</w:t>
      </w:r>
      <w:r w:rsidRPr="00A02060">
        <w:rPr>
          <w:rStyle w:val="FontStyle21"/>
          <w:rFonts w:ascii="Times New Roman" w:hAnsi="Times New Roman"/>
          <w:sz w:val="28"/>
          <w:szCs w:val="28"/>
        </w:rPr>
        <w:t>;</w:t>
      </w:r>
    </w:p>
    <w:p w:rsidR="009F7A6A" w:rsidRPr="00A02060" w:rsidRDefault="009F7A6A" w:rsidP="003D44A4">
      <w:pPr>
        <w:pStyle w:val="Style5"/>
        <w:widowControl/>
        <w:tabs>
          <w:tab w:val="left" w:pos="1142"/>
        </w:tabs>
        <w:spacing w:line="276" w:lineRule="auto"/>
        <w:ind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2)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соответствие сферы деятельности получателей субсидий видам</w:t>
      </w:r>
      <w:r w:rsidRPr="00A02060">
        <w:rPr>
          <w:rStyle w:val="FontStyle21"/>
          <w:rFonts w:ascii="Times New Roman" w:hAnsi="Times New Roman"/>
          <w:sz w:val="28"/>
          <w:szCs w:val="28"/>
        </w:rPr>
        <w:br/>
        <w:t>деятельности, определенным решением о бюджете сельского поселения на</w:t>
      </w:r>
      <w:r w:rsidRPr="00A02060">
        <w:rPr>
          <w:rStyle w:val="FontStyle21"/>
          <w:rFonts w:ascii="Times New Roman" w:hAnsi="Times New Roman"/>
          <w:sz w:val="28"/>
          <w:szCs w:val="28"/>
        </w:rPr>
        <w:br/>
        <w:t>очередной финансовый год;</w:t>
      </w:r>
    </w:p>
    <w:p w:rsidR="009F7A6A" w:rsidRPr="00A02060" w:rsidRDefault="009F7A6A" w:rsidP="003D44A4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76" w:lineRule="auto"/>
        <w:ind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9F7A6A" w:rsidRPr="00A02060" w:rsidRDefault="009F7A6A" w:rsidP="003D44A4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76" w:lineRule="auto"/>
        <w:ind w:right="10" w:firstLine="715"/>
        <w:rPr>
          <w:rFonts w:ascii="Times New Roman" w:hAnsi="Times New Roman"/>
          <w:color w:val="000000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9F7A6A" w:rsidRPr="00A02060" w:rsidRDefault="009F7A6A" w:rsidP="003D44A4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76" w:lineRule="auto"/>
        <w:ind w:right="24"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актуальность и социальная значимость производства товаров, выполнения работ, оказания услуг.</w:t>
      </w:r>
    </w:p>
    <w:p w:rsidR="009F7A6A" w:rsidRPr="00A02060" w:rsidRDefault="009F7A6A" w:rsidP="003D44A4">
      <w:pPr>
        <w:pStyle w:val="Style5"/>
        <w:widowControl/>
        <w:numPr>
          <w:ilvl w:val="0"/>
          <w:numId w:val="5"/>
        </w:numPr>
        <w:tabs>
          <w:tab w:val="left" w:pos="1181"/>
        </w:tabs>
        <w:spacing w:line="276" w:lineRule="auto"/>
        <w:ind w:right="10"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9F7A6A" w:rsidRPr="00A02060" w:rsidRDefault="009F7A6A" w:rsidP="003D44A4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F7A6A" w:rsidRPr="00A02060" w:rsidRDefault="009F7A6A" w:rsidP="003D44A4">
      <w:pPr>
        <w:pStyle w:val="Style5"/>
        <w:widowControl/>
        <w:numPr>
          <w:ilvl w:val="0"/>
          <w:numId w:val="6"/>
        </w:numPr>
        <w:tabs>
          <w:tab w:val="left" w:pos="1277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во втором абзаце п.п.2.1 п.2.</w:t>
      </w:r>
    </w:p>
    <w:p w:rsidR="009F7A6A" w:rsidRPr="00A02060" w:rsidRDefault="009F7A6A" w:rsidP="003D44A4">
      <w:pPr>
        <w:pStyle w:val="Style1"/>
        <w:widowControl/>
        <w:spacing w:line="276" w:lineRule="auto"/>
        <w:ind w:right="139"/>
        <w:jc w:val="right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D44A4">
      <w:pPr>
        <w:pStyle w:val="Style1"/>
        <w:widowControl/>
        <w:spacing w:before="72" w:line="276" w:lineRule="auto"/>
        <w:ind w:right="139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>3. Цели, условия и порядок предоставления субсидий</w:t>
      </w:r>
    </w:p>
    <w:p w:rsidR="009F7A6A" w:rsidRPr="00A02060" w:rsidRDefault="009F7A6A" w:rsidP="003D44A4">
      <w:pPr>
        <w:pStyle w:val="Style5"/>
        <w:widowControl/>
        <w:numPr>
          <w:ilvl w:val="0"/>
          <w:numId w:val="7"/>
        </w:numPr>
        <w:tabs>
          <w:tab w:val="left" w:pos="1291"/>
        </w:tabs>
        <w:spacing w:before="326" w:line="276" w:lineRule="auto"/>
        <w:ind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сельского поселения на очередной финансовый год и плановый период.</w:t>
      </w:r>
    </w:p>
    <w:p w:rsidR="009F7A6A" w:rsidRPr="00A02060" w:rsidRDefault="009F7A6A" w:rsidP="003D44A4">
      <w:pPr>
        <w:pStyle w:val="Style5"/>
        <w:widowControl/>
        <w:numPr>
          <w:ilvl w:val="0"/>
          <w:numId w:val="8"/>
        </w:numPr>
        <w:tabs>
          <w:tab w:val="left" w:pos="1382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Предоставление субсидий осуществляется за счет средств, предусмотренных на эти цели в бюджете сельского поселения.</w:t>
      </w:r>
    </w:p>
    <w:p w:rsidR="009F7A6A" w:rsidRPr="00A02060" w:rsidRDefault="009F7A6A" w:rsidP="003D44A4">
      <w:pPr>
        <w:pStyle w:val="Style5"/>
        <w:widowControl/>
        <w:tabs>
          <w:tab w:val="left" w:pos="1550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3.3.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Объем бюджетных ассигнований предусмотренных на</w:t>
      </w:r>
      <w:r w:rsidRPr="00A02060">
        <w:rPr>
          <w:rStyle w:val="FontStyle21"/>
          <w:rFonts w:ascii="Times New Roman" w:hAnsi="Times New Roman"/>
          <w:sz w:val="28"/>
          <w:szCs w:val="28"/>
        </w:rPr>
        <w:br/>
        <w:t>предоставление субсидий юридическим лицам (за исключением субсидий</w:t>
      </w:r>
      <w:r w:rsidRPr="00A02060">
        <w:rPr>
          <w:rStyle w:val="FontStyle21"/>
          <w:rFonts w:ascii="Times New Roman" w:hAnsi="Times New Roman"/>
          <w:sz w:val="28"/>
          <w:szCs w:val="28"/>
        </w:rPr>
        <w:br/>
        <w:t>государственным (муниципальным) учреждениям) индивидуальным</w:t>
      </w:r>
      <w:r w:rsidRPr="00A02060">
        <w:rPr>
          <w:rStyle w:val="FontStyle21"/>
          <w:rFonts w:ascii="Times New Roman" w:hAnsi="Times New Roman"/>
          <w:sz w:val="28"/>
          <w:szCs w:val="28"/>
        </w:rPr>
        <w:br/>
        <w:t>предпринимателям, а также физическим лицам - производителям товаров,</w:t>
      </w:r>
      <w:r w:rsidRPr="00A02060">
        <w:rPr>
          <w:rStyle w:val="FontStyle21"/>
          <w:rFonts w:ascii="Times New Roman" w:hAnsi="Times New Roman"/>
          <w:sz w:val="28"/>
          <w:szCs w:val="28"/>
        </w:rPr>
        <w:br/>
        <w:t>работ, услуг, утверждается решением С</w:t>
      </w:r>
      <w:r>
        <w:rPr>
          <w:rStyle w:val="FontStyle21"/>
          <w:rFonts w:ascii="Times New Roman" w:hAnsi="Times New Roman"/>
          <w:sz w:val="28"/>
          <w:szCs w:val="28"/>
        </w:rPr>
        <w:t>овета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депутатов 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 сельсовет Акбулакского района Оренбургской области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о бюджете на очередной финансовый год и плановый период, но не может превышать более 0,01 % от общей доходной части бюджета.</w:t>
      </w:r>
    </w:p>
    <w:p w:rsidR="009F7A6A" w:rsidRPr="00A02060" w:rsidRDefault="009F7A6A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5"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Главным распорядителем бюджетных средств 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 сельсовет Акбулакского района Оренбургской области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Style w:val="FontStyle21"/>
          <w:rFonts w:ascii="Times New Roman" w:hAnsi="Times New Roman"/>
          <w:sz w:val="28"/>
          <w:szCs w:val="28"/>
        </w:rPr>
        <w:t xml:space="preserve">а также 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физическим лицам - производителям товаров, работ, услуг является Администрация 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 сельсовет Акбулакского района Оренбургской области</w:t>
      </w:r>
      <w:r w:rsidRPr="00A02060">
        <w:rPr>
          <w:rStyle w:val="FontStyle21"/>
          <w:rFonts w:ascii="Times New Roman" w:hAnsi="Times New Roman"/>
          <w:sz w:val="28"/>
          <w:szCs w:val="28"/>
        </w:rPr>
        <w:t>.</w:t>
      </w:r>
    </w:p>
    <w:p w:rsidR="009F7A6A" w:rsidRPr="00A02060" w:rsidRDefault="009F7A6A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5"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9F7A6A" w:rsidRPr="00A02060" w:rsidRDefault="009F7A6A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5"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по предоставлению субсидий юридическим лицам (за исключением субсидий государственным (муниципальным) учреждениям), индивидуальным предпринимателям,</w:t>
      </w:r>
      <w:r>
        <w:rPr>
          <w:rStyle w:val="FontStyle21"/>
          <w:rFonts w:ascii="Times New Roman" w:hAnsi="Times New Roman"/>
          <w:sz w:val="28"/>
          <w:szCs w:val="28"/>
        </w:rPr>
        <w:t xml:space="preserve"> а также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физическим лицам - производителям товаров, работ, услуг из бюджета 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 сельсовет Акбулакского района Оренбургской области</w:t>
      </w:r>
      <w:r w:rsidRPr="00D072E0"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/>
          <w:sz w:val="28"/>
          <w:szCs w:val="28"/>
        </w:rPr>
        <w:t>(далее – комиссия) из числа компетентных специалистов.</w:t>
      </w:r>
    </w:p>
    <w:p w:rsidR="009F7A6A" w:rsidRPr="00A02060" w:rsidRDefault="009F7A6A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10"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9F7A6A" w:rsidRPr="00A02060" w:rsidRDefault="009F7A6A" w:rsidP="003D44A4">
      <w:pPr>
        <w:pStyle w:val="Style5"/>
        <w:widowControl/>
        <w:numPr>
          <w:ilvl w:val="0"/>
          <w:numId w:val="9"/>
        </w:numPr>
        <w:tabs>
          <w:tab w:val="left" w:pos="1296"/>
        </w:tabs>
        <w:spacing w:line="276" w:lineRule="auto"/>
        <w:ind w:right="5" w:firstLine="720"/>
        <w:rPr>
          <w:rFonts w:ascii="Times New Roman" w:hAnsi="Times New Roman"/>
          <w:color w:val="000000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Для участия в отборе получатели субсидий представляют в администрацию следующие документы:</w:t>
      </w:r>
    </w:p>
    <w:p w:rsidR="009F7A6A" w:rsidRPr="00A02060" w:rsidRDefault="009F7A6A" w:rsidP="003D44A4">
      <w:pPr>
        <w:pStyle w:val="Style5"/>
        <w:widowControl/>
        <w:numPr>
          <w:ilvl w:val="0"/>
          <w:numId w:val="10"/>
        </w:numPr>
        <w:tabs>
          <w:tab w:val="left" w:pos="984"/>
        </w:tabs>
        <w:spacing w:line="276" w:lineRule="auto"/>
        <w:ind w:firstLine="69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заявку для участия в отборе, согласно приложению № 1 к настоящему Порядку;</w:t>
      </w:r>
    </w:p>
    <w:p w:rsidR="009F7A6A" w:rsidRPr="00A02060" w:rsidRDefault="009F7A6A" w:rsidP="003D44A4">
      <w:pPr>
        <w:pStyle w:val="Style5"/>
        <w:widowControl/>
        <w:numPr>
          <w:ilvl w:val="0"/>
          <w:numId w:val="10"/>
        </w:numPr>
        <w:tabs>
          <w:tab w:val="left" w:pos="1003"/>
        </w:tabs>
        <w:spacing w:line="276" w:lineRule="auto"/>
        <w:ind w:left="715" w:firstLine="0"/>
        <w:jc w:val="lef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сведения о субъекте согласно приложению № 2 к настоящему Порядку;</w:t>
      </w:r>
    </w:p>
    <w:p w:rsidR="009F7A6A" w:rsidRPr="00A02060" w:rsidRDefault="009F7A6A" w:rsidP="003D44A4">
      <w:pPr>
        <w:pStyle w:val="Style5"/>
        <w:widowControl/>
        <w:tabs>
          <w:tab w:val="left" w:pos="1128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3)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копию устава, заверенную субъектом предпринимательства (для</w:t>
      </w:r>
      <w:r w:rsidRPr="00A02060">
        <w:rPr>
          <w:rStyle w:val="FontStyle21"/>
          <w:rFonts w:ascii="Times New Roman" w:hAnsi="Times New Roman"/>
          <w:sz w:val="28"/>
          <w:szCs w:val="28"/>
        </w:rPr>
        <w:br/>
        <w:t>юридических лиц)</w:t>
      </w:r>
    </w:p>
    <w:p w:rsidR="009F7A6A" w:rsidRPr="00A02060" w:rsidRDefault="009F7A6A" w:rsidP="003D44A4">
      <w:pPr>
        <w:pStyle w:val="Style5"/>
        <w:widowControl/>
        <w:numPr>
          <w:ilvl w:val="0"/>
          <w:numId w:val="11"/>
        </w:numPr>
        <w:tabs>
          <w:tab w:val="left" w:pos="1008"/>
        </w:tabs>
        <w:spacing w:line="276" w:lineRule="auto"/>
        <w:ind w:left="715" w:firstLine="0"/>
        <w:jc w:val="lef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расчет доходов и расходов по направлениям деятельности;</w:t>
      </w:r>
    </w:p>
    <w:p w:rsidR="009F7A6A" w:rsidRPr="00A02060" w:rsidRDefault="009F7A6A" w:rsidP="003D44A4">
      <w:pPr>
        <w:pStyle w:val="Style5"/>
        <w:widowControl/>
        <w:numPr>
          <w:ilvl w:val="0"/>
          <w:numId w:val="12"/>
        </w:numPr>
        <w:tabs>
          <w:tab w:val="left" w:pos="1090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справку за подписью руководителя субъекта по форме, согласно приложению № 3 к настоящему порядку;</w:t>
      </w:r>
    </w:p>
    <w:p w:rsidR="009F7A6A" w:rsidRPr="00A02060" w:rsidRDefault="009F7A6A" w:rsidP="003D44A4">
      <w:pPr>
        <w:pStyle w:val="Style5"/>
        <w:widowControl/>
        <w:numPr>
          <w:ilvl w:val="0"/>
          <w:numId w:val="13"/>
        </w:numPr>
        <w:tabs>
          <w:tab w:val="left" w:pos="1003"/>
        </w:tabs>
        <w:spacing w:line="276" w:lineRule="auto"/>
        <w:ind w:left="715" w:firstLine="0"/>
        <w:jc w:val="lef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справка-расчет на предоставление субсидии.</w:t>
      </w:r>
    </w:p>
    <w:p w:rsidR="009F7A6A" w:rsidRPr="00A02060" w:rsidRDefault="009F7A6A" w:rsidP="003D44A4">
      <w:pPr>
        <w:pStyle w:val="Style5"/>
        <w:widowControl/>
        <w:numPr>
          <w:ilvl w:val="0"/>
          <w:numId w:val="13"/>
        </w:numPr>
        <w:tabs>
          <w:tab w:val="left" w:pos="994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согласие на обработку персональных данных (для физических лиц). Согласие на обработку персональных данных представляется в случаях и в форме, установленных Федеральным законом от 27.07.2006 № 152-ФЗ «О персональных данных»;</w:t>
      </w:r>
    </w:p>
    <w:p w:rsidR="009F7A6A" w:rsidRPr="00A02060" w:rsidRDefault="009F7A6A" w:rsidP="003D44A4">
      <w:pPr>
        <w:pStyle w:val="Style4"/>
        <w:widowControl/>
        <w:spacing w:line="276" w:lineRule="auto"/>
        <w:ind w:right="5"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3.8.1 Администрация 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D072E0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 сельсовет Акбулакского района Оренбургской области</w:t>
      </w:r>
      <w:r w:rsidRPr="00D072E0">
        <w:rPr>
          <w:rStyle w:val="FontStyle21"/>
          <w:rFonts w:ascii="Times New Roman" w:hAnsi="Times New Roman"/>
          <w:b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/>
          <w:sz w:val="28"/>
          <w:szCs w:val="28"/>
        </w:rPr>
        <w:t>в порядке межведомственного взаимодействия в срок, не превышающий пяти рабочих дней со дня регистрации заявки, запрашивает:</w:t>
      </w:r>
    </w:p>
    <w:p w:rsidR="009F7A6A" w:rsidRPr="00A02060" w:rsidRDefault="009F7A6A" w:rsidP="003D44A4">
      <w:pPr>
        <w:pStyle w:val="Style5"/>
        <w:widowControl/>
        <w:numPr>
          <w:ilvl w:val="0"/>
          <w:numId w:val="14"/>
        </w:numPr>
        <w:tabs>
          <w:tab w:val="left" w:pos="1027"/>
        </w:tabs>
        <w:spacing w:line="276" w:lineRule="auto"/>
        <w:ind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9F7A6A" w:rsidRPr="00A02060" w:rsidRDefault="009F7A6A" w:rsidP="003D44A4">
      <w:pPr>
        <w:pStyle w:val="Style5"/>
        <w:widowControl/>
        <w:numPr>
          <w:ilvl w:val="0"/>
          <w:numId w:val="15"/>
        </w:numPr>
        <w:tabs>
          <w:tab w:val="left" w:pos="1099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сведения из налогового органа по месту постановки на учет, подтверждающую отсутствие задолженности по налогам и сборам;</w:t>
      </w:r>
    </w:p>
    <w:p w:rsidR="009F7A6A" w:rsidRPr="00A02060" w:rsidRDefault="009F7A6A" w:rsidP="003D44A4">
      <w:pPr>
        <w:pStyle w:val="Style5"/>
        <w:widowControl/>
        <w:numPr>
          <w:ilvl w:val="0"/>
          <w:numId w:val="15"/>
        </w:numPr>
        <w:tabs>
          <w:tab w:val="left" w:pos="1099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сведения о наличии (отсутствии) задолженности по страховым взносам, пеням, штрафам пред Пенсионным фондом Российской Федерации;</w:t>
      </w:r>
    </w:p>
    <w:p w:rsidR="009F7A6A" w:rsidRPr="00A02060" w:rsidRDefault="009F7A6A" w:rsidP="003D44A4">
      <w:pPr>
        <w:pStyle w:val="Style5"/>
        <w:widowControl/>
        <w:numPr>
          <w:ilvl w:val="0"/>
          <w:numId w:val="15"/>
        </w:numPr>
        <w:tabs>
          <w:tab w:val="left" w:pos="1099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9F7A6A" w:rsidRPr="00A02060" w:rsidRDefault="009F7A6A" w:rsidP="003D44A4">
      <w:pPr>
        <w:pStyle w:val="Style5"/>
        <w:widowControl/>
        <w:numPr>
          <w:ilvl w:val="0"/>
          <w:numId w:val="15"/>
        </w:numPr>
        <w:tabs>
          <w:tab w:val="left" w:pos="1099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</w:t>
      </w:r>
      <w:r>
        <w:rPr>
          <w:rStyle w:val="FontStyle21"/>
          <w:rFonts w:ascii="Times New Roman" w:hAnsi="Times New Roman"/>
          <w:sz w:val="28"/>
          <w:szCs w:val="28"/>
        </w:rPr>
        <w:t xml:space="preserve">Оренбургской 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области</w:t>
      </w:r>
      <w:r>
        <w:rPr>
          <w:rStyle w:val="FontStyle21"/>
          <w:rFonts w:ascii="Times New Roman" w:hAnsi="Times New Roman"/>
          <w:sz w:val="28"/>
          <w:szCs w:val="28"/>
        </w:rPr>
        <w:t xml:space="preserve"> Акбулак</w:t>
      </w:r>
      <w:r w:rsidRPr="00A02060">
        <w:rPr>
          <w:rStyle w:val="FontStyle21"/>
          <w:rFonts w:ascii="Times New Roman" w:hAnsi="Times New Roman"/>
          <w:sz w:val="28"/>
          <w:szCs w:val="28"/>
        </w:rPr>
        <w:t>ского района в сфере развития малого и среднего предпринимательства.</w:t>
      </w:r>
    </w:p>
    <w:p w:rsidR="009F7A6A" w:rsidRPr="00A02060" w:rsidRDefault="009F7A6A" w:rsidP="003D44A4">
      <w:pPr>
        <w:pStyle w:val="Style4"/>
        <w:widowControl/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3.8.2. Документы, указанные в пункте 3.8.2 настоящего Порядка, субъект предпринимательства вправе предоставить в местную Администрацию по собственной инициативе.</w:t>
      </w:r>
    </w:p>
    <w:p w:rsidR="009F7A6A" w:rsidRPr="00A02060" w:rsidRDefault="009F7A6A" w:rsidP="003D44A4">
      <w:pPr>
        <w:pStyle w:val="Style4"/>
        <w:widowControl/>
        <w:spacing w:line="276" w:lineRule="auto"/>
        <w:ind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</w:t>
      </w:r>
    </w:p>
    <w:p w:rsidR="009F7A6A" w:rsidRPr="00A02060" w:rsidRDefault="009F7A6A" w:rsidP="003D44A4">
      <w:pPr>
        <w:pStyle w:val="Style4"/>
        <w:widowControl/>
        <w:spacing w:line="276" w:lineRule="auto"/>
        <w:ind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9F7A6A" w:rsidRPr="00A02060" w:rsidRDefault="009F7A6A" w:rsidP="003D44A4">
      <w:pPr>
        <w:pStyle w:val="Style4"/>
        <w:widowControl/>
        <w:spacing w:line="276" w:lineRule="auto"/>
        <w:ind w:left="725" w:firstLine="0"/>
        <w:jc w:val="lef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Основанием для отказа в выделении субсидий является:</w:t>
      </w:r>
    </w:p>
    <w:p w:rsidR="009F7A6A" w:rsidRPr="00A02060" w:rsidRDefault="009F7A6A" w:rsidP="003D44A4">
      <w:pPr>
        <w:pStyle w:val="Style5"/>
        <w:widowControl/>
        <w:tabs>
          <w:tab w:val="left" w:pos="989"/>
        </w:tabs>
        <w:spacing w:line="276" w:lineRule="auto"/>
        <w:ind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-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несоответствие представленных получателем субсидии документов требованиям, определенным подпунктами 1-7 пункта 3.8, или непредставление (предоставление не в полном объеме) указанных документов;</w:t>
      </w:r>
    </w:p>
    <w:p w:rsidR="009F7A6A" w:rsidRPr="00A02060" w:rsidRDefault="009F7A6A" w:rsidP="003D44A4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76" w:lineRule="auto"/>
        <w:ind w:left="720" w:firstLine="0"/>
        <w:jc w:val="lef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недостоверность представленной </w:t>
      </w:r>
      <w:r>
        <w:rPr>
          <w:rStyle w:val="FontStyle21"/>
          <w:rFonts w:ascii="Times New Roman" w:hAnsi="Times New Roman"/>
          <w:sz w:val="28"/>
          <w:szCs w:val="28"/>
        </w:rPr>
        <w:t xml:space="preserve">получателем субсидии </w:t>
      </w:r>
      <w:r w:rsidRPr="00A02060">
        <w:rPr>
          <w:rStyle w:val="FontStyle21"/>
          <w:rFonts w:ascii="Times New Roman" w:hAnsi="Times New Roman"/>
          <w:sz w:val="28"/>
          <w:szCs w:val="28"/>
        </w:rPr>
        <w:t>информации.</w:t>
      </w:r>
    </w:p>
    <w:p w:rsidR="009F7A6A" w:rsidRPr="00A02060" w:rsidRDefault="009F7A6A" w:rsidP="003D44A4">
      <w:pPr>
        <w:pStyle w:val="Style4"/>
        <w:widowControl/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9F7A6A" w:rsidRPr="00A02060" w:rsidRDefault="009F7A6A" w:rsidP="003D44A4">
      <w:pPr>
        <w:pStyle w:val="Style5"/>
        <w:widowControl/>
        <w:tabs>
          <w:tab w:val="left" w:pos="1186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3.9.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Субъект самостоятельно несет все р</w:t>
      </w:r>
      <w:r>
        <w:rPr>
          <w:rStyle w:val="FontStyle21"/>
          <w:rFonts w:ascii="Times New Roman" w:hAnsi="Times New Roman"/>
          <w:sz w:val="28"/>
          <w:szCs w:val="28"/>
        </w:rPr>
        <w:t xml:space="preserve">асходы, связанные с подготовкой </w:t>
      </w:r>
      <w:r w:rsidRPr="00A02060">
        <w:rPr>
          <w:rStyle w:val="FontStyle21"/>
          <w:rFonts w:ascii="Times New Roman" w:hAnsi="Times New Roman"/>
          <w:sz w:val="28"/>
          <w:szCs w:val="28"/>
        </w:rPr>
        <w:t>и подачей заявки и приложенных к ней документов.</w:t>
      </w:r>
    </w:p>
    <w:p w:rsidR="009F7A6A" w:rsidRPr="00A02060" w:rsidRDefault="009F7A6A" w:rsidP="003D44A4">
      <w:pPr>
        <w:pStyle w:val="Style5"/>
        <w:widowControl/>
        <w:tabs>
          <w:tab w:val="left" w:pos="1363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3.10.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Срок рассмотрения заявок и принятия реше</w:t>
      </w:r>
      <w:r>
        <w:rPr>
          <w:rStyle w:val="FontStyle21"/>
          <w:rFonts w:ascii="Times New Roman" w:hAnsi="Times New Roman"/>
          <w:sz w:val="28"/>
          <w:szCs w:val="28"/>
        </w:rPr>
        <w:t xml:space="preserve">ния о предоставлении </w:t>
      </w:r>
      <w:r w:rsidRPr="00A02060">
        <w:rPr>
          <w:rStyle w:val="FontStyle21"/>
          <w:rFonts w:ascii="Times New Roman" w:hAnsi="Times New Roman"/>
          <w:sz w:val="28"/>
          <w:szCs w:val="28"/>
        </w:rPr>
        <w:t>субсидий или решения об отказе в п</w:t>
      </w:r>
      <w:r>
        <w:rPr>
          <w:rStyle w:val="FontStyle21"/>
          <w:rFonts w:ascii="Times New Roman" w:hAnsi="Times New Roman"/>
          <w:sz w:val="28"/>
          <w:szCs w:val="28"/>
        </w:rPr>
        <w:t xml:space="preserve">редоставлении субсидии не может </w:t>
      </w:r>
      <w:r w:rsidRPr="00A02060">
        <w:rPr>
          <w:rStyle w:val="FontStyle21"/>
          <w:rFonts w:ascii="Times New Roman" w:hAnsi="Times New Roman"/>
          <w:sz w:val="28"/>
          <w:szCs w:val="28"/>
        </w:rPr>
        <w:t>превышать 30 рабочих дней со дня окончания приема заявок.</w:t>
      </w:r>
    </w:p>
    <w:p w:rsidR="009F7A6A" w:rsidRPr="00A02060" w:rsidRDefault="009F7A6A" w:rsidP="003D44A4">
      <w:pPr>
        <w:widowControl/>
        <w:spacing w:line="276" w:lineRule="auto"/>
        <w:jc w:val="both"/>
        <w:rPr>
          <w:rFonts w:ascii="Times New Roman" w:eastAsia="ArialMT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          3.11. </w:t>
      </w:r>
      <w:r w:rsidRPr="00A02060">
        <w:rPr>
          <w:rFonts w:ascii="Times New Roman" w:eastAsia="ArialMT" w:hAnsi="Times New Roman"/>
          <w:sz w:val="28"/>
          <w:szCs w:val="28"/>
        </w:rPr>
        <w:t xml:space="preserve">Заседание комиссии является правомочным, если на нем </w:t>
      </w:r>
    </w:p>
    <w:p w:rsidR="009F7A6A" w:rsidRPr="00C25B53" w:rsidRDefault="009F7A6A" w:rsidP="00C25B53">
      <w:pPr>
        <w:widowControl/>
        <w:spacing w:line="276" w:lineRule="auto"/>
        <w:jc w:val="both"/>
        <w:rPr>
          <w:rStyle w:val="FontStyle21"/>
          <w:rFonts w:ascii="Times New Roman" w:eastAsia="ArialMT" w:hAnsi="Times New Roman"/>
          <w:color w:val="auto"/>
          <w:sz w:val="28"/>
          <w:szCs w:val="28"/>
        </w:rPr>
      </w:pPr>
      <w:r w:rsidRPr="00A02060">
        <w:rPr>
          <w:rFonts w:ascii="Times New Roman" w:eastAsia="ArialMT" w:hAnsi="Times New Roman"/>
          <w:sz w:val="28"/>
          <w:szCs w:val="28"/>
        </w:rPr>
        <w:t>присутствует не менее половины состава. Члены комиссии могут делегировать</w:t>
      </w:r>
      <w:r>
        <w:rPr>
          <w:rFonts w:ascii="Times New Roman" w:eastAsia="ArialMT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свои полномочия должностным лицам, их замещающим, в случае их отсутствия(отпуск, командировка и др.</w:t>
      </w:r>
    </w:p>
    <w:p w:rsidR="009F7A6A" w:rsidRPr="00A02060" w:rsidRDefault="009F7A6A" w:rsidP="003D44A4">
      <w:pPr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            3.12.</w:t>
      </w:r>
      <w:r w:rsidRPr="00A02060">
        <w:rPr>
          <w:rFonts w:ascii="Times New Roman" w:hAnsi="Times New Roman"/>
          <w:sz w:val="28"/>
          <w:szCs w:val="28"/>
        </w:rPr>
        <w:t xml:space="preserve"> </w:t>
      </w:r>
      <w:r w:rsidRPr="00A02060">
        <w:rPr>
          <w:rFonts w:ascii="Times New Roman" w:eastAsia="ArialMT" w:hAnsi="Times New Roman"/>
          <w:sz w:val="28"/>
          <w:szCs w:val="28"/>
        </w:rPr>
        <w:t>Решение комиссия принимает по результатам открытого голосования</w:t>
      </w:r>
      <w:r w:rsidRPr="00A02060">
        <w:rPr>
          <w:rFonts w:ascii="Times New Roman" w:hAnsi="Times New Roman"/>
          <w:sz w:val="28"/>
          <w:szCs w:val="28"/>
        </w:rPr>
        <w:t xml:space="preserve">. </w:t>
      </w:r>
      <w:r w:rsidRPr="00A02060">
        <w:rPr>
          <w:rFonts w:ascii="Times New Roman" w:eastAsia="ArialMT" w:hAnsi="Times New Roman"/>
          <w:sz w:val="28"/>
          <w:szCs w:val="28"/>
        </w:rPr>
        <w:t>Решение считается принятым</w:t>
      </w:r>
      <w:r w:rsidRPr="00A02060">
        <w:rPr>
          <w:rFonts w:ascii="Times New Roman" w:hAnsi="Times New Roman"/>
          <w:sz w:val="28"/>
          <w:szCs w:val="28"/>
        </w:rPr>
        <w:t xml:space="preserve">, </w:t>
      </w:r>
      <w:r w:rsidRPr="00A02060">
        <w:rPr>
          <w:rFonts w:ascii="Times New Roman" w:eastAsia="ArialMT" w:hAnsi="Times New Roman"/>
          <w:sz w:val="28"/>
          <w:szCs w:val="28"/>
        </w:rPr>
        <w:t>если за него проголосовало большинство присутствующих на заседании членов комиссии</w:t>
      </w:r>
      <w:r w:rsidRPr="00A02060">
        <w:rPr>
          <w:rFonts w:ascii="Times New Roman" w:hAnsi="Times New Roman"/>
          <w:sz w:val="28"/>
          <w:szCs w:val="28"/>
        </w:rPr>
        <w:t xml:space="preserve">. </w:t>
      </w:r>
      <w:r w:rsidRPr="00A02060">
        <w:rPr>
          <w:rFonts w:ascii="Times New Roman" w:eastAsia="ArialMT" w:hAnsi="Times New Roman"/>
          <w:sz w:val="28"/>
          <w:szCs w:val="28"/>
        </w:rPr>
        <w:t>В случае равенства голосов голос председателя комиссии является решающим</w:t>
      </w:r>
      <w:r w:rsidRPr="00A02060">
        <w:rPr>
          <w:rFonts w:ascii="Times New Roman" w:hAnsi="Times New Roman"/>
          <w:sz w:val="28"/>
          <w:szCs w:val="28"/>
        </w:rPr>
        <w:t>.</w:t>
      </w:r>
    </w:p>
    <w:p w:rsidR="009F7A6A" w:rsidRDefault="009F7A6A" w:rsidP="00C25B53">
      <w:pPr>
        <w:widowControl/>
        <w:spacing w:line="276" w:lineRule="auto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Fonts w:ascii="Times New Roman" w:hAnsi="Times New Roman"/>
          <w:sz w:val="28"/>
          <w:szCs w:val="28"/>
        </w:rPr>
        <w:t xml:space="preserve">            3.13. </w:t>
      </w:r>
      <w:r w:rsidRPr="00A02060">
        <w:rPr>
          <w:rFonts w:ascii="Times New Roman" w:eastAsia="ArialMT" w:hAnsi="Times New Roman"/>
          <w:sz w:val="28"/>
          <w:szCs w:val="28"/>
        </w:rPr>
        <w:t>Решение о предоставлении или об отказе в предоставлении субсидии оформляется протоколом заседания комиссии и подписывается председателем комиссии</w:t>
      </w:r>
      <w:r w:rsidRPr="00A02060">
        <w:rPr>
          <w:rFonts w:ascii="Times New Roman" w:hAnsi="Times New Roman"/>
          <w:sz w:val="28"/>
          <w:szCs w:val="28"/>
        </w:rPr>
        <w:t xml:space="preserve">. </w:t>
      </w:r>
      <w:r w:rsidRPr="00A02060">
        <w:rPr>
          <w:rFonts w:ascii="Times New Roman" w:eastAsia="ArialMT" w:hAnsi="Times New Roman"/>
          <w:sz w:val="28"/>
          <w:szCs w:val="28"/>
        </w:rPr>
        <w:t>Определенный комиссией в результате отбора конкретный получатель субсидии указывается в постановлении администрации</w:t>
      </w:r>
      <w:r>
        <w:rPr>
          <w:rFonts w:ascii="Times New Roman" w:eastAsia="ArialMT" w:hAnsi="Times New Roman"/>
          <w:sz w:val="28"/>
          <w:szCs w:val="28"/>
        </w:rPr>
        <w:t xml:space="preserve"> 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>
        <w:rPr>
          <w:rFonts w:ascii="Times New Roman" w:eastAsia="ArialMT" w:hAnsi="Times New Roman"/>
          <w:sz w:val="28"/>
          <w:szCs w:val="28"/>
        </w:rPr>
        <w:t xml:space="preserve"> сельсовет.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  </w:t>
      </w:r>
    </w:p>
    <w:p w:rsidR="009F7A6A" w:rsidRPr="00C25B53" w:rsidRDefault="009F7A6A" w:rsidP="00C25B53">
      <w:pPr>
        <w:widowControl/>
        <w:spacing w:line="276" w:lineRule="auto"/>
        <w:jc w:val="both"/>
        <w:rPr>
          <w:rStyle w:val="FontStyle21"/>
          <w:rFonts w:ascii="Times New Roman" w:eastAsia="ArialMT" w:hAnsi="Times New Roman"/>
          <w:color w:val="auto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          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/>
          <w:sz w:val="28"/>
          <w:szCs w:val="28"/>
        </w:rPr>
        <w:t>3.14.В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9F7A6A" w:rsidRPr="00A02060" w:rsidRDefault="009F7A6A" w:rsidP="003D44A4">
      <w:pPr>
        <w:pStyle w:val="Style4"/>
        <w:widowControl/>
        <w:spacing w:line="276" w:lineRule="auto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9F7A6A" w:rsidRPr="00A02060" w:rsidRDefault="009F7A6A" w:rsidP="003D44A4">
      <w:pPr>
        <w:pStyle w:val="Style5"/>
        <w:widowControl/>
        <w:tabs>
          <w:tab w:val="left" w:pos="1598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3.15.Предоставление субсидии осуществляется на основании соглашений (договоров), заключенных между уполномоченным получателем бюджетных средств местного бюджета и получателем субсидии в соответствии с настоящим Порядком.</w:t>
      </w:r>
    </w:p>
    <w:p w:rsidR="009F7A6A" w:rsidRPr="00A02060" w:rsidRDefault="009F7A6A" w:rsidP="003D44A4">
      <w:pPr>
        <w:pStyle w:val="Style4"/>
        <w:widowControl/>
        <w:spacing w:line="276" w:lineRule="auto"/>
        <w:ind w:firstLine="73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При заключении соглашения (договора)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(реализацией) товаров, выполнением работ, оказанием услуг, не предусмотрено заключения соглашения) предусмотренные п.п.2.1 п.2 настоящего Порядка.</w:t>
      </w:r>
    </w:p>
    <w:p w:rsidR="009F7A6A" w:rsidRPr="00A02060" w:rsidRDefault="009F7A6A" w:rsidP="003D44A4">
      <w:pPr>
        <w:pStyle w:val="Style4"/>
        <w:widowControl/>
        <w:spacing w:line="276" w:lineRule="auto"/>
        <w:ind w:firstLine="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           В указанных соглашениях (договорах) должны быть предусмотрены:</w:t>
      </w:r>
    </w:p>
    <w:p w:rsidR="009F7A6A" w:rsidRPr="00A02060" w:rsidRDefault="009F7A6A" w:rsidP="003D44A4">
      <w:pPr>
        <w:pStyle w:val="Style5"/>
        <w:widowControl/>
        <w:numPr>
          <w:ilvl w:val="0"/>
          <w:numId w:val="2"/>
        </w:numPr>
        <w:tabs>
          <w:tab w:val="left" w:pos="874"/>
        </w:tabs>
        <w:spacing w:line="276" w:lineRule="auto"/>
        <w:ind w:left="720" w:firstLine="0"/>
        <w:jc w:val="lef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цели и условия, сроки предоставления субсидий;</w:t>
      </w:r>
    </w:p>
    <w:p w:rsidR="009F7A6A" w:rsidRPr="00A02060" w:rsidRDefault="009F7A6A" w:rsidP="003D44A4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9F7A6A" w:rsidRPr="00A02060" w:rsidRDefault="009F7A6A" w:rsidP="003D44A4">
      <w:pPr>
        <w:pStyle w:val="Style5"/>
        <w:widowControl/>
        <w:numPr>
          <w:ilvl w:val="0"/>
          <w:numId w:val="2"/>
        </w:numPr>
        <w:tabs>
          <w:tab w:val="left" w:pos="864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обязательства получателей субсидий по долевому финансированию целевых расходов;</w:t>
      </w:r>
    </w:p>
    <w:p w:rsidR="009F7A6A" w:rsidRPr="00A02060" w:rsidRDefault="009F7A6A" w:rsidP="003D44A4">
      <w:pPr>
        <w:pStyle w:val="Style5"/>
        <w:widowControl/>
        <w:tabs>
          <w:tab w:val="left" w:pos="979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- обязательства получателей субсидии по целевому использованию субсидии;</w:t>
      </w:r>
    </w:p>
    <w:p w:rsidR="009F7A6A" w:rsidRPr="00A02060" w:rsidRDefault="009F7A6A" w:rsidP="003D44A4">
      <w:pPr>
        <w:pStyle w:val="Style5"/>
        <w:widowControl/>
        <w:numPr>
          <w:ilvl w:val="0"/>
          <w:numId w:val="19"/>
        </w:numPr>
        <w:tabs>
          <w:tab w:val="left" w:pos="859"/>
        </w:tabs>
        <w:spacing w:line="276" w:lineRule="auto"/>
        <w:ind w:firstLine="71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формы и порядок предоставления отчетности о результатах выполнения получателем субсидий установленных условий;</w:t>
      </w:r>
    </w:p>
    <w:p w:rsidR="009F7A6A" w:rsidRPr="00A02060" w:rsidRDefault="009F7A6A" w:rsidP="003D44A4">
      <w:pPr>
        <w:pStyle w:val="Style4"/>
        <w:widowControl/>
        <w:spacing w:line="276" w:lineRule="auto"/>
        <w:ind w:firstLine="0"/>
        <w:rPr>
          <w:rFonts w:ascii="Times New Roman" w:hAnsi="Times New Roman"/>
          <w:color w:val="22272F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           - порядок возврата субсидий в случае нарушения условий, установленных при их предоставлении;</w:t>
      </w:r>
      <w:r w:rsidRPr="00A02060">
        <w:rPr>
          <w:rFonts w:ascii="Times New Roman" w:hAnsi="Times New Roman"/>
          <w:color w:val="22272F"/>
          <w:sz w:val="28"/>
          <w:szCs w:val="28"/>
        </w:rPr>
        <w:t xml:space="preserve"> </w:t>
      </w:r>
    </w:p>
    <w:p w:rsidR="009F7A6A" w:rsidRPr="00C25B53" w:rsidRDefault="009F7A6A" w:rsidP="003D44A4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25B53">
        <w:rPr>
          <w:sz w:val="28"/>
          <w:szCs w:val="28"/>
        </w:rPr>
        <w:t>- согласие получателя субсидии (за исключением государственных (муниципальных) унитарных пре</w:t>
      </w:r>
      <w:r>
        <w:rPr>
          <w:sz w:val="28"/>
          <w:szCs w:val="28"/>
        </w:rPr>
        <w:t xml:space="preserve">дприятий, </w:t>
      </w:r>
      <w:r w:rsidRPr="00C25B53">
        <w:rPr>
          <w:sz w:val="28"/>
          <w:szCs w:val="28"/>
        </w:rPr>
        <w:t xml:space="preserve">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органом муниципального финансового контроля проверок соблюдения получателями субсидий условий, целей и порядка их предоставления; </w:t>
      </w:r>
    </w:p>
    <w:p w:rsidR="009F7A6A" w:rsidRPr="00A02060" w:rsidRDefault="009F7A6A" w:rsidP="003D44A4">
      <w:pPr>
        <w:pStyle w:val="s1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8"/>
          <w:szCs w:val="28"/>
        </w:rPr>
      </w:pPr>
      <w:r w:rsidRPr="00A02060"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9F7A6A" w:rsidRPr="00A02060" w:rsidRDefault="009F7A6A" w:rsidP="003D44A4">
      <w:pPr>
        <w:pStyle w:val="Style5"/>
        <w:widowControl/>
        <w:numPr>
          <w:ilvl w:val="0"/>
          <w:numId w:val="19"/>
        </w:numPr>
        <w:tabs>
          <w:tab w:val="left" w:pos="859"/>
        </w:tabs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ответственность за несоблюдение сторонами условий предоставления субсидий.</w:t>
      </w:r>
    </w:p>
    <w:p w:rsidR="009F7A6A" w:rsidRPr="00A02060" w:rsidRDefault="009F7A6A" w:rsidP="003D44A4">
      <w:pPr>
        <w:pStyle w:val="Style5"/>
        <w:widowControl/>
        <w:tabs>
          <w:tab w:val="left" w:pos="1406"/>
        </w:tabs>
        <w:spacing w:line="276" w:lineRule="auto"/>
        <w:ind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3.16.Отражение операций о получении субсидий осуществляется в порядке, установленном законодательством Российской Федерации.</w:t>
      </w:r>
    </w:p>
    <w:p w:rsidR="009F7A6A" w:rsidRPr="00A02060" w:rsidRDefault="009F7A6A" w:rsidP="003D44A4">
      <w:pPr>
        <w:pStyle w:val="Style5"/>
        <w:widowControl/>
        <w:tabs>
          <w:tab w:val="left" w:pos="1406"/>
        </w:tabs>
        <w:spacing w:line="276" w:lineRule="auto"/>
        <w:ind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3.17.Получатели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(договором).</w:t>
      </w:r>
    </w:p>
    <w:p w:rsidR="009F7A6A" w:rsidRPr="00A02060" w:rsidRDefault="009F7A6A" w:rsidP="003D44A4">
      <w:pPr>
        <w:pStyle w:val="Style5"/>
        <w:widowControl/>
        <w:tabs>
          <w:tab w:val="left" w:pos="1406"/>
        </w:tabs>
        <w:spacing w:line="276" w:lineRule="auto"/>
        <w:ind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3.18.Главный распорядитель осуществляет контроль за выполнением условий соглашений (договоров), а также за возвратом субсидий в местный бюджет в случае нарушения условий соглашений (договоров).</w:t>
      </w:r>
    </w:p>
    <w:p w:rsidR="009F7A6A" w:rsidRPr="00A02060" w:rsidRDefault="009F7A6A" w:rsidP="003D44A4">
      <w:pPr>
        <w:pStyle w:val="Style1"/>
        <w:widowControl/>
        <w:spacing w:before="67" w:line="276" w:lineRule="auto"/>
        <w:jc w:val="both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          3.19 Срок перечисления субсидии исчисляется со дня заключения соглашения (договора) о предоставлении субсидии и составляет не более 10 рабочих дней.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- производителей товаров, работ, услуг.</w:t>
      </w:r>
      <w:r w:rsidRPr="00A02060">
        <w:rPr>
          <w:rStyle w:val="FontStyle20"/>
          <w:rFonts w:ascii="Times New Roman" w:hAnsi="Times New Roman"/>
          <w:bCs/>
          <w:sz w:val="28"/>
          <w:szCs w:val="28"/>
        </w:rPr>
        <w:t xml:space="preserve"> </w:t>
      </w:r>
    </w:p>
    <w:p w:rsidR="009F7A6A" w:rsidRPr="00A02060" w:rsidRDefault="009F7A6A" w:rsidP="003D44A4">
      <w:pPr>
        <w:pStyle w:val="Style1"/>
        <w:widowControl/>
        <w:spacing w:before="67" w:line="276" w:lineRule="auto"/>
        <w:ind w:left="1733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>4. Контроль за использованием субсидий.</w:t>
      </w:r>
    </w:p>
    <w:p w:rsidR="009F7A6A" w:rsidRPr="00A02060" w:rsidRDefault="009F7A6A" w:rsidP="003D44A4">
      <w:pPr>
        <w:pStyle w:val="Style5"/>
        <w:widowControl/>
        <w:spacing w:line="276" w:lineRule="auto"/>
        <w:ind w:firstLine="706"/>
        <w:jc w:val="center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D44A4">
      <w:pPr>
        <w:pStyle w:val="Style5"/>
        <w:widowControl/>
        <w:tabs>
          <w:tab w:val="left" w:pos="1445"/>
        </w:tabs>
        <w:spacing w:before="86"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4.1.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Главный распорядитель бюджетных средств осуществляет</w:t>
      </w:r>
      <w:r w:rsidRPr="00A02060">
        <w:rPr>
          <w:rStyle w:val="FontStyle21"/>
          <w:rFonts w:ascii="Times New Roman" w:hAnsi="Times New Roman"/>
          <w:sz w:val="28"/>
          <w:szCs w:val="28"/>
        </w:rPr>
        <w:br/>
        <w:t>обязательную проверку соблюдения условий,</w:t>
      </w:r>
      <w:r>
        <w:rPr>
          <w:rStyle w:val="FontStyle21"/>
          <w:rFonts w:ascii="Times New Roman" w:hAnsi="Times New Roman"/>
          <w:sz w:val="28"/>
          <w:szCs w:val="28"/>
        </w:rPr>
        <w:t xml:space="preserve"> целей и порядка предоставления </w:t>
      </w:r>
      <w:r w:rsidRPr="00A02060">
        <w:rPr>
          <w:rStyle w:val="FontStyle21"/>
          <w:rFonts w:ascii="Times New Roman" w:hAnsi="Times New Roman"/>
          <w:sz w:val="28"/>
          <w:szCs w:val="28"/>
        </w:rPr>
        <w:t>субсидий их получателями.</w:t>
      </w:r>
    </w:p>
    <w:p w:rsidR="009F7A6A" w:rsidRPr="00A02060" w:rsidRDefault="009F7A6A" w:rsidP="003D44A4">
      <w:pPr>
        <w:pStyle w:val="Style5"/>
        <w:widowControl/>
        <w:numPr>
          <w:ilvl w:val="0"/>
          <w:numId w:val="21"/>
        </w:numPr>
        <w:tabs>
          <w:tab w:val="left" w:pos="1181"/>
        </w:tabs>
        <w:spacing w:line="276" w:lineRule="auto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сельского поселения.</w:t>
      </w:r>
    </w:p>
    <w:p w:rsidR="009F7A6A" w:rsidRPr="00A02060" w:rsidRDefault="009F7A6A" w:rsidP="003D44A4">
      <w:pPr>
        <w:pStyle w:val="Style5"/>
        <w:widowControl/>
        <w:numPr>
          <w:ilvl w:val="0"/>
          <w:numId w:val="22"/>
        </w:numPr>
        <w:tabs>
          <w:tab w:val="left" w:pos="1301"/>
        </w:tabs>
        <w:spacing w:line="276" w:lineRule="auto"/>
        <w:ind w:right="5"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По результатам использования субсидий получатель бюджетных средств в срок до 20 января следующего за отчетным года предоставляет в администрацию </w:t>
      </w:r>
      <w:r>
        <w:rPr>
          <w:rStyle w:val="FontStyle21"/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>
        <w:rPr>
          <w:rStyle w:val="FontStyle21"/>
          <w:rFonts w:ascii="Times New Roman" w:hAnsi="Times New Roman"/>
          <w:sz w:val="28"/>
          <w:szCs w:val="28"/>
        </w:rPr>
        <w:t xml:space="preserve"> сельсовет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</w:t>
      </w:r>
      <w:r>
        <w:rPr>
          <w:rStyle w:val="FontStyle21"/>
          <w:rFonts w:ascii="Times New Roman" w:hAnsi="Times New Roman"/>
          <w:sz w:val="28"/>
          <w:szCs w:val="28"/>
        </w:rPr>
        <w:t>Акбулак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ского района </w:t>
      </w:r>
      <w:r>
        <w:rPr>
          <w:rStyle w:val="FontStyle21"/>
          <w:rFonts w:ascii="Times New Roman" w:hAnsi="Times New Roman"/>
          <w:sz w:val="28"/>
          <w:szCs w:val="28"/>
        </w:rPr>
        <w:t xml:space="preserve">Оренбургской области </w:t>
      </w:r>
      <w:r w:rsidRPr="00A02060">
        <w:rPr>
          <w:rStyle w:val="FontStyle21"/>
          <w:rFonts w:ascii="Times New Roman" w:hAnsi="Times New Roman"/>
          <w:sz w:val="28"/>
          <w:szCs w:val="28"/>
        </w:rPr>
        <w:t>отчет об использовании средств бюджета сельского поселения с приложением документов, подтверждающих целевое использование предоставленных субсидий.</w:t>
      </w:r>
    </w:p>
    <w:p w:rsidR="009F7A6A" w:rsidRPr="00A02060" w:rsidRDefault="009F7A6A" w:rsidP="003D44A4">
      <w:pPr>
        <w:pStyle w:val="Style5"/>
        <w:widowControl/>
        <w:numPr>
          <w:ilvl w:val="0"/>
          <w:numId w:val="22"/>
        </w:numPr>
        <w:tabs>
          <w:tab w:val="left" w:pos="1301"/>
        </w:tabs>
        <w:spacing w:line="276" w:lineRule="auto"/>
        <w:ind w:right="5"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Финансовый контроль за целевым использованием бюджетных средств осуществляется главным специалистом (финансистом).</w:t>
      </w:r>
    </w:p>
    <w:p w:rsidR="009F7A6A" w:rsidRPr="00A02060" w:rsidRDefault="009F7A6A" w:rsidP="003D44A4">
      <w:pPr>
        <w:pStyle w:val="Style5"/>
        <w:widowControl/>
        <w:tabs>
          <w:tab w:val="left" w:pos="1435"/>
        </w:tabs>
        <w:spacing w:line="276" w:lineRule="auto"/>
        <w:ind w:firstLine="701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4.5.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Субсидии, выделенные из бюджета сельского поселения</w:t>
      </w:r>
      <w:r w:rsidRPr="00A02060">
        <w:rPr>
          <w:rStyle w:val="FontStyle21"/>
          <w:rFonts w:ascii="Times New Roman" w:hAnsi="Times New Roman"/>
          <w:sz w:val="28"/>
          <w:szCs w:val="28"/>
        </w:rPr>
        <w:br/>
        <w:t>получателям субсидии, носят целевой характер и не могут быть использованы</w:t>
      </w:r>
      <w:r>
        <w:rPr>
          <w:rStyle w:val="FontStyle21"/>
          <w:rFonts w:ascii="Times New Roman" w:hAnsi="Times New Roman"/>
          <w:sz w:val="28"/>
          <w:szCs w:val="28"/>
        </w:rPr>
        <w:t xml:space="preserve"> </w:t>
      </w:r>
      <w:r w:rsidRPr="00A02060">
        <w:rPr>
          <w:rStyle w:val="FontStyle21"/>
          <w:rFonts w:ascii="Times New Roman" w:hAnsi="Times New Roman"/>
          <w:sz w:val="28"/>
          <w:szCs w:val="28"/>
        </w:rPr>
        <w:t>на иные цели.</w:t>
      </w:r>
    </w:p>
    <w:p w:rsidR="009F7A6A" w:rsidRPr="00A02060" w:rsidRDefault="009F7A6A" w:rsidP="003D44A4">
      <w:pPr>
        <w:pStyle w:val="Style1"/>
        <w:widowControl/>
        <w:spacing w:line="276" w:lineRule="auto"/>
        <w:ind w:left="2602"/>
        <w:jc w:val="both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D44A4">
      <w:pPr>
        <w:pStyle w:val="Style1"/>
        <w:widowControl/>
        <w:spacing w:before="72" w:line="276" w:lineRule="auto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>5. Порядок возврата субсидий.</w:t>
      </w:r>
    </w:p>
    <w:p w:rsidR="009F7A6A" w:rsidRPr="00A02060" w:rsidRDefault="009F7A6A" w:rsidP="003D44A4">
      <w:pPr>
        <w:pStyle w:val="Style1"/>
        <w:widowControl/>
        <w:spacing w:before="72" w:line="276" w:lineRule="auto"/>
        <w:jc w:val="both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          5.1. Субсидии, перечисленные Получателям субсидий, подлежат возврату в бюджет сельского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9F7A6A" w:rsidRPr="00A02060" w:rsidRDefault="009F7A6A" w:rsidP="003D44A4">
      <w:pPr>
        <w:pStyle w:val="Style4"/>
        <w:widowControl/>
        <w:spacing w:line="276" w:lineRule="auto"/>
        <w:ind w:right="5" w:firstLine="71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5.2.В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сельского поселения.</w:t>
      </w:r>
    </w:p>
    <w:p w:rsidR="009F7A6A" w:rsidRPr="00A02060" w:rsidRDefault="009F7A6A" w:rsidP="003D44A4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6" w:lineRule="auto"/>
        <w:ind w:right="5"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сельского поселения по коду доходов в течение 10 дней с момента получения уведомления и акта проверки.</w:t>
      </w:r>
    </w:p>
    <w:p w:rsidR="009F7A6A" w:rsidRPr="00A02060" w:rsidRDefault="009F7A6A" w:rsidP="003D44A4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6" w:lineRule="auto"/>
        <w:ind w:right="10"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сельского поселения в течение 10 дней с момента получения уведомления получателя бюджетных средств.</w:t>
      </w:r>
    </w:p>
    <w:p w:rsidR="009F7A6A" w:rsidRPr="00A02060" w:rsidRDefault="009F7A6A" w:rsidP="003D44A4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6" w:lineRule="auto"/>
        <w:ind w:right="5" w:firstLine="720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сельского поселения с указанием назначения платежа, в срок не позднее 25 декабря текущего года.</w:t>
      </w:r>
    </w:p>
    <w:p w:rsidR="009F7A6A" w:rsidRPr="00A02060" w:rsidRDefault="009F7A6A" w:rsidP="003D44A4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6" w:lineRule="auto"/>
        <w:ind w:right="5" w:firstLine="720"/>
        <w:rPr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9F7A6A" w:rsidRPr="00A02060" w:rsidRDefault="009F7A6A" w:rsidP="003F0783">
      <w:pPr>
        <w:pStyle w:val="Style5"/>
        <w:widowControl/>
        <w:numPr>
          <w:ilvl w:val="0"/>
          <w:numId w:val="24"/>
        </w:numPr>
        <w:tabs>
          <w:tab w:val="left" w:pos="1205"/>
        </w:tabs>
        <w:spacing w:line="274" w:lineRule="exact"/>
        <w:ind w:right="5" w:firstLine="720"/>
        <w:rPr>
          <w:rStyle w:val="FontStyle21"/>
          <w:rFonts w:ascii="Times New Roman" w:hAnsi="Times New Roman"/>
          <w:sz w:val="28"/>
          <w:szCs w:val="28"/>
        </w:rPr>
        <w:sectPr w:rsidR="009F7A6A" w:rsidRPr="00A02060" w:rsidSect="00B67A09">
          <w:pgSz w:w="11905" w:h="16837"/>
          <w:pgMar w:top="1134" w:right="1247" w:bottom="1134" w:left="1531" w:header="720" w:footer="720" w:gutter="0"/>
          <w:cols w:space="60"/>
          <w:noEndnote/>
          <w:docGrid w:linePitch="326"/>
        </w:sectPr>
      </w:pPr>
    </w:p>
    <w:p w:rsidR="009F7A6A" w:rsidRPr="00A02060" w:rsidRDefault="009F7A6A" w:rsidP="003F0783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Приложение № 1 </w:t>
      </w:r>
    </w:p>
    <w:p w:rsidR="009F7A6A" w:rsidRDefault="009F7A6A" w:rsidP="003F0783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Style w:val="FontStyle21"/>
          <w:rFonts w:ascii="Times New Roman" w:hAnsi="Times New Roman"/>
          <w:sz w:val="28"/>
          <w:szCs w:val="28"/>
        </w:rPr>
        <w:t xml:space="preserve">а также 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физическим лицам - производителям товаров, работ, услуг из бюджета </w:t>
      </w:r>
      <w:r>
        <w:rPr>
          <w:rStyle w:val="FontStyle21"/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F7A6A" w:rsidRPr="00A02060" w:rsidRDefault="009F7A6A" w:rsidP="003F0783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>
        <w:rPr>
          <w:rStyle w:val="FontStyle21"/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9F7A6A" w:rsidRPr="00A02060" w:rsidRDefault="009F7A6A" w:rsidP="003F0783">
      <w:pPr>
        <w:pStyle w:val="Style7"/>
        <w:widowControl/>
        <w:spacing w:line="240" w:lineRule="exact"/>
        <w:ind w:right="10"/>
        <w:jc w:val="right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7"/>
        <w:widowControl/>
        <w:spacing w:line="240" w:lineRule="exact"/>
        <w:ind w:right="10"/>
        <w:jc w:val="right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7"/>
        <w:widowControl/>
        <w:spacing w:line="240" w:lineRule="exact"/>
        <w:ind w:right="10"/>
        <w:jc w:val="right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7"/>
        <w:widowControl/>
        <w:spacing w:before="19" w:line="240" w:lineRule="auto"/>
        <w:ind w:right="10"/>
        <w:jc w:val="right"/>
        <w:rPr>
          <w:rStyle w:val="FontStyle21"/>
          <w:rFonts w:ascii="Times New Roman" w:hAnsi="Times New Roman"/>
          <w:sz w:val="28"/>
          <w:szCs w:val="28"/>
          <w:u w:val="single"/>
        </w:rPr>
      </w:pPr>
      <w:r w:rsidRPr="00A02060">
        <w:rPr>
          <w:rStyle w:val="FontStyle21"/>
          <w:rFonts w:ascii="Times New Roman" w:hAnsi="Times New Roman"/>
          <w:sz w:val="28"/>
          <w:szCs w:val="28"/>
          <w:u w:val="single"/>
        </w:rPr>
        <w:t>Форма</w:t>
      </w:r>
    </w:p>
    <w:p w:rsidR="009F7A6A" w:rsidRPr="00A02060" w:rsidRDefault="009F7A6A" w:rsidP="003F0783">
      <w:pPr>
        <w:pStyle w:val="Style9"/>
        <w:widowControl/>
        <w:ind w:left="5184"/>
        <w:rPr>
          <w:rFonts w:ascii="Times New Roman" w:hAnsi="Times New Roman"/>
          <w:sz w:val="28"/>
          <w:szCs w:val="28"/>
        </w:rPr>
      </w:pPr>
    </w:p>
    <w:p w:rsidR="009F7A6A" w:rsidRDefault="009F7A6A" w:rsidP="00C25B53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Главе </w:t>
      </w:r>
      <w:r>
        <w:rPr>
          <w:rStyle w:val="FontStyle21"/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F7A6A" w:rsidRDefault="009F7A6A" w:rsidP="00C25B53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>
        <w:rPr>
          <w:rStyle w:val="FontStyle21"/>
          <w:rFonts w:ascii="Times New Roman" w:hAnsi="Times New Roman"/>
          <w:sz w:val="28"/>
          <w:szCs w:val="28"/>
        </w:rPr>
        <w:t xml:space="preserve"> сельсовет </w:t>
      </w:r>
    </w:p>
    <w:p w:rsidR="009F7A6A" w:rsidRDefault="009F7A6A" w:rsidP="00C25B53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Акбулакского района </w:t>
      </w:r>
    </w:p>
    <w:p w:rsidR="009F7A6A" w:rsidRPr="00A02060" w:rsidRDefault="009F7A6A" w:rsidP="00C25B53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Оренбургской области</w:t>
      </w:r>
    </w:p>
    <w:p w:rsidR="009F7A6A" w:rsidRPr="00A02060" w:rsidRDefault="009F7A6A" w:rsidP="003F0783">
      <w:pPr>
        <w:pStyle w:val="Style9"/>
        <w:widowControl/>
        <w:spacing w:before="72" w:line="274" w:lineRule="exact"/>
        <w:ind w:left="5184"/>
        <w:rPr>
          <w:rStyle w:val="FontStyle21"/>
          <w:rFonts w:ascii="Times New Roman" w:hAnsi="Times New Roman"/>
          <w:sz w:val="28"/>
          <w:szCs w:val="28"/>
        </w:rPr>
      </w:pPr>
    </w:p>
    <w:p w:rsidR="009F7A6A" w:rsidRPr="00A02060" w:rsidRDefault="009F7A6A" w:rsidP="003121D4">
      <w:pPr>
        <w:pStyle w:val="Style13"/>
        <w:widowControl/>
        <w:spacing w:line="274" w:lineRule="exact"/>
        <w:ind w:left="4421"/>
        <w:rPr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от_________________________________</w:t>
      </w:r>
    </w:p>
    <w:p w:rsidR="009F7A6A" w:rsidRPr="00A02060" w:rsidRDefault="009F7A6A" w:rsidP="003F0783">
      <w:pPr>
        <w:pStyle w:val="Style9"/>
        <w:widowControl/>
        <w:spacing w:before="29" w:line="278" w:lineRule="exact"/>
        <w:ind w:left="5491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(Ф.И.О. руководителя, наименование организации)</w:t>
      </w:r>
    </w:p>
    <w:p w:rsidR="009F7A6A" w:rsidRPr="00A02060" w:rsidRDefault="009F7A6A" w:rsidP="003F0783">
      <w:pPr>
        <w:pStyle w:val="Style1"/>
        <w:widowControl/>
        <w:spacing w:before="58" w:line="365" w:lineRule="exact"/>
        <w:ind w:right="5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>Заявка</w:t>
      </w:r>
    </w:p>
    <w:p w:rsidR="009F7A6A" w:rsidRPr="00A02060" w:rsidRDefault="009F7A6A" w:rsidP="00C25B53">
      <w:pPr>
        <w:pStyle w:val="Style11"/>
        <w:widowControl/>
        <w:spacing w:line="365" w:lineRule="exact"/>
        <w:ind w:left="739"/>
        <w:jc w:val="center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 xml:space="preserve">на получение субсидий из бюджета </w:t>
      </w:r>
      <w:r>
        <w:rPr>
          <w:rStyle w:val="FontStyle20"/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 w:rsidRPr="00DD3883">
        <w:rPr>
          <w:rStyle w:val="FontStyle20"/>
          <w:rFonts w:ascii="Times New Roman" w:hAnsi="Times New Roman"/>
          <w:bCs/>
          <w:sz w:val="28"/>
          <w:szCs w:val="28"/>
        </w:rPr>
        <w:t>Сагарчинский</w:t>
      </w:r>
      <w:r>
        <w:rPr>
          <w:rStyle w:val="FontStyle20"/>
          <w:rFonts w:ascii="Times New Roman" w:hAnsi="Times New Roman"/>
          <w:bCs/>
          <w:sz w:val="28"/>
          <w:szCs w:val="28"/>
        </w:rPr>
        <w:t xml:space="preserve"> сельсовет Акбулакского района Оренбургской области </w:t>
      </w:r>
      <w:r w:rsidRPr="00A02060">
        <w:rPr>
          <w:rStyle w:val="FontStyle20"/>
          <w:rFonts w:ascii="Times New Roman" w:hAnsi="Times New Roman"/>
          <w:bCs/>
          <w:sz w:val="28"/>
          <w:szCs w:val="28"/>
        </w:rPr>
        <w:t>юридическими лицами (за исключением субсидий</w:t>
      </w:r>
    </w:p>
    <w:p w:rsidR="009F7A6A" w:rsidRPr="00A02060" w:rsidRDefault="009F7A6A" w:rsidP="002302DB">
      <w:pPr>
        <w:pStyle w:val="Style18"/>
        <w:widowControl/>
        <w:spacing w:line="365" w:lineRule="exact"/>
        <w:jc w:val="center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 xml:space="preserve">государственным (муниципальным) учреждениям) индивидуальными предпринимателями, </w:t>
      </w:r>
      <w:r>
        <w:rPr>
          <w:rStyle w:val="FontStyle20"/>
          <w:rFonts w:ascii="Times New Roman" w:hAnsi="Times New Roman"/>
          <w:bCs/>
          <w:sz w:val="28"/>
          <w:szCs w:val="28"/>
        </w:rPr>
        <w:t xml:space="preserve">а также </w:t>
      </w:r>
      <w:r w:rsidRPr="00A02060">
        <w:rPr>
          <w:rStyle w:val="FontStyle20"/>
          <w:rFonts w:ascii="Times New Roman" w:hAnsi="Times New Roman"/>
          <w:bCs/>
          <w:sz w:val="28"/>
          <w:szCs w:val="28"/>
        </w:rPr>
        <w:t>физическими</w:t>
      </w:r>
    </w:p>
    <w:p w:rsidR="009F7A6A" w:rsidRPr="00A02060" w:rsidRDefault="009F7A6A" w:rsidP="002302DB">
      <w:pPr>
        <w:pStyle w:val="Style16"/>
        <w:widowControl/>
        <w:jc w:val="center"/>
        <w:rPr>
          <w:rStyle w:val="FontStyle20"/>
          <w:rFonts w:ascii="Times New Roman" w:hAnsi="Times New Roman"/>
          <w:bCs/>
          <w:sz w:val="28"/>
          <w:szCs w:val="28"/>
        </w:rPr>
      </w:pPr>
      <w:r w:rsidRPr="00A02060">
        <w:rPr>
          <w:rStyle w:val="FontStyle20"/>
          <w:rFonts w:ascii="Times New Roman" w:hAnsi="Times New Roman"/>
          <w:bCs/>
          <w:sz w:val="28"/>
          <w:szCs w:val="28"/>
        </w:rPr>
        <w:t>лицами - производителями товаров, работ, услуг, занимающимися приоритетными видами деятельности</w:t>
      </w:r>
    </w:p>
    <w:p w:rsidR="009F7A6A" w:rsidRPr="00A02060" w:rsidRDefault="009F7A6A" w:rsidP="003F0783">
      <w:pPr>
        <w:pStyle w:val="Style4"/>
        <w:widowControl/>
        <w:spacing w:line="240" w:lineRule="exact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854D34">
      <w:pPr>
        <w:pStyle w:val="Style4"/>
        <w:widowControl/>
        <w:spacing w:before="130" w:line="240" w:lineRule="auto"/>
        <w:ind w:firstLine="0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              </w:t>
      </w:r>
      <w:r w:rsidRPr="00A02060">
        <w:rPr>
          <w:rStyle w:val="FontStyle21"/>
          <w:rFonts w:ascii="Times New Roman" w:hAnsi="Times New Roman"/>
          <w:sz w:val="28"/>
          <w:szCs w:val="28"/>
        </w:rPr>
        <w:t>Прошу       принять       на       рассмотрение       документы  от_______________________</w:t>
      </w:r>
      <w:r>
        <w:rPr>
          <w:rStyle w:val="FontStyle21"/>
          <w:rFonts w:ascii="Times New Roman" w:hAnsi="Times New Roman"/>
          <w:sz w:val="28"/>
          <w:szCs w:val="28"/>
        </w:rPr>
        <w:t>____________________________________</w:t>
      </w:r>
    </w:p>
    <w:p w:rsidR="009F7A6A" w:rsidRPr="00C25B53" w:rsidRDefault="009F7A6A" w:rsidP="00C25B53">
      <w:pPr>
        <w:pStyle w:val="Style4"/>
        <w:widowControl/>
        <w:spacing w:before="130" w:line="240" w:lineRule="auto"/>
        <w:ind w:firstLine="0"/>
        <w:jc w:val="center"/>
        <w:rPr>
          <w:rStyle w:val="FontStyle21"/>
          <w:rFonts w:ascii="Times New Roman" w:hAnsi="Times New Roman"/>
          <w:sz w:val="24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____________________________________________</w:t>
      </w:r>
      <w:r>
        <w:rPr>
          <w:rStyle w:val="FontStyle21"/>
          <w:rFonts w:ascii="Times New Roman" w:hAnsi="Times New Roman"/>
          <w:sz w:val="28"/>
          <w:szCs w:val="28"/>
        </w:rPr>
        <w:t>_____________________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(</w:t>
      </w:r>
      <w:r w:rsidRPr="00C25B53">
        <w:rPr>
          <w:rStyle w:val="FontStyle21"/>
          <w:rFonts w:ascii="Times New Roman" w:hAnsi="Times New Roman"/>
          <w:sz w:val="24"/>
        </w:rPr>
        <w:t>полное и сокращенное наименование организации, фамилия, имя, отчество индивидуального предпринимателя)</w:t>
      </w:r>
    </w:p>
    <w:p w:rsidR="009F7A6A" w:rsidRPr="00A02060" w:rsidRDefault="009F7A6A" w:rsidP="003F0783">
      <w:pPr>
        <w:pStyle w:val="Style7"/>
        <w:widowControl/>
        <w:spacing w:before="53" w:line="274" w:lineRule="exac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для предоставления субсидий из бюджета </w:t>
      </w:r>
      <w:r w:rsidRPr="00C25B53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C25B53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сельсовет Акбулакского района Оренбургской области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</w:t>
      </w:r>
      <w:r>
        <w:rPr>
          <w:rStyle w:val="FontStyle21"/>
          <w:rFonts w:ascii="Times New Roman" w:hAnsi="Times New Roman"/>
          <w:sz w:val="28"/>
          <w:szCs w:val="28"/>
        </w:rPr>
        <w:t xml:space="preserve">а также </w:t>
      </w:r>
      <w:r w:rsidRPr="00A02060">
        <w:rPr>
          <w:rStyle w:val="FontStyle21"/>
          <w:rFonts w:ascii="Times New Roman" w:hAnsi="Times New Roman"/>
          <w:sz w:val="28"/>
          <w:szCs w:val="28"/>
        </w:rPr>
        <w:t>физическим лицам - производителям товаров, работ, услуг, занимающимся приоритетными видами деятельности.</w:t>
      </w:r>
    </w:p>
    <w:p w:rsidR="009F7A6A" w:rsidRPr="00A02060" w:rsidRDefault="009F7A6A" w:rsidP="003F0783">
      <w:pPr>
        <w:pStyle w:val="Style7"/>
        <w:widowControl/>
        <w:tabs>
          <w:tab w:val="left" w:leader="underscore" w:pos="7584"/>
        </w:tabs>
        <w:spacing w:before="38" w:line="240" w:lineRule="auto"/>
        <w:jc w:val="lef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Сумма запрашиваемой субсидии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тыс. рублей.</w:t>
      </w:r>
    </w:p>
    <w:p w:rsidR="009F7A6A" w:rsidRDefault="009F7A6A" w:rsidP="003F0783">
      <w:pPr>
        <w:pStyle w:val="Style7"/>
        <w:widowControl/>
        <w:tabs>
          <w:tab w:val="left" w:leader="underscore" w:pos="8986"/>
        </w:tabs>
        <w:spacing w:before="29" w:line="274" w:lineRule="exact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Цель получения субсидии__ _______________</w:t>
      </w:r>
    </w:p>
    <w:p w:rsidR="009F7A6A" w:rsidRPr="00A02060" w:rsidRDefault="009F7A6A" w:rsidP="003F0783">
      <w:pPr>
        <w:pStyle w:val="Style7"/>
        <w:widowControl/>
        <w:tabs>
          <w:tab w:val="left" w:leader="underscore" w:pos="8986"/>
        </w:tabs>
        <w:spacing w:before="29" w:line="274" w:lineRule="exac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ab/>
      </w:r>
    </w:p>
    <w:p w:rsidR="009F7A6A" w:rsidRDefault="009F7A6A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С условиями отбора ознакомлен и предоставляю согласно Порядка предоставления субсидий из бюджета </w:t>
      </w:r>
      <w:r w:rsidRPr="00C25B53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муниципального образования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 w:rsidRPr="00C25B53">
        <w:rPr>
          <w:rStyle w:val="FontStyle20"/>
          <w:rFonts w:ascii="Times New Roman" w:hAnsi="Times New Roman"/>
          <w:b w:val="0"/>
          <w:bCs/>
          <w:sz w:val="28"/>
          <w:szCs w:val="28"/>
        </w:rPr>
        <w:t xml:space="preserve"> сельсовет Акбулакского района Оренбургской области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9F7A6A" w:rsidRPr="00A02060" w:rsidRDefault="009F7A6A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6096"/>
        <w:gridCol w:w="1853"/>
      </w:tblGrid>
      <w:tr w:rsidR="009F7A6A" w:rsidTr="0086212E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2A05A5" w:rsidRDefault="009F7A6A" w:rsidP="0086212E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/>
              </w:rPr>
            </w:pPr>
            <w:r w:rsidRPr="002A05A5">
              <w:rPr>
                <w:rStyle w:val="FontStyle21"/>
                <w:rFonts w:ascii="Times New Roman" w:hAnsi="Times New Roman"/>
                <w:szCs w:val="22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2A05A5" w:rsidRDefault="009F7A6A" w:rsidP="0086212E">
            <w:pPr>
              <w:pStyle w:val="Style10"/>
              <w:widowControl/>
              <w:spacing w:line="240" w:lineRule="auto"/>
              <w:ind w:right="2966"/>
              <w:jc w:val="center"/>
              <w:rPr>
                <w:rStyle w:val="FontStyle21"/>
                <w:rFonts w:ascii="Times New Roman" w:hAnsi="Times New Roman"/>
              </w:rPr>
            </w:pPr>
            <w:r w:rsidRPr="002A05A5">
              <w:rPr>
                <w:rStyle w:val="FontStyle21"/>
                <w:rFonts w:ascii="Times New Roman" w:hAnsi="Times New Roman"/>
                <w:szCs w:val="22"/>
              </w:rPr>
              <w:t>Наименование документа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2A05A5" w:rsidRDefault="009F7A6A" w:rsidP="0086212E">
            <w:pPr>
              <w:pStyle w:val="Style10"/>
              <w:widowControl/>
              <w:jc w:val="center"/>
              <w:rPr>
                <w:rStyle w:val="FontStyle21"/>
                <w:rFonts w:ascii="Times New Roman" w:hAnsi="Times New Roman"/>
              </w:rPr>
            </w:pPr>
            <w:r w:rsidRPr="002A05A5">
              <w:rPr>
                <w:rStyle w:val="FontStyle21"/>
                <w:rFonts w:ascii="Times New Roman" w:hAnsi="Times New Roman"/>
                <w:szCs w:val="22"/>
              </w:rPr>
              <w:t>Количество листов</w:t>
            </w:r>
          </w:p>
        </w:tc>
      </w:tr>
      <w:tr w:rsidR="009F7A6A" w:rsidTr="0086212E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2A05A5" w:rsidRDefault="009F7A6A" w:rsidP="0086212E">
            <w:pPr>
              <w:pStyle w:val="Style10"/>
              <w:widowControl/>
              <w:spacing w:line="240" w:lineRule="auto"/>
              <w:jc w:val="center"/>
              <w:rPr>
                <w:rStyle w:val="FontStyle21"/>
                <w:rFonts w:ascii="Times New Roman" w:hAnsi="Times New Roman"/>
              </w:rPr>
            </w:pPr>
            <w:r w:rsidRPr="002A05A5">
              <w:rPr>
                <w:rStyle w:val="FontStyle21"/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2A05A5" w:rsidRDefault="009F7A6A" w:rsidP="0086212E">
            <w:pPr>
              <w:pStyle w:val="Style10"/>
              <w:widowControl/>
              <w:spacing w:line="240" w:lineRule="auto"/>
              <w:ind w:right="2875"/>
              <w:jc w:val="right"/>
              <w:rPr>
                <w:rStyle w:val="FontStyle21"/>
                <w:rFonts w:ascii="Times New Roman" w:hAnsi="Times New Roman"/>
              </w:rPr>
            </w:pPr>
            <w:r w:rsidRPr="002A05A5">
              <w:rPr>
                <w:rStyle w:val="FontStyle21"/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2A05A5" w:rsidRDefault="009F7A6A" w:rsidP="0086212E">
            <w:pPr>
              <w:pStyle w:val="Style10"/>
              <w:widowControl/>
              <w:spacing w:line="240" w:lineRule="auto"/>
              <w:ind w:left="754"/>
              <w:rPr>
                <w:rStyle w:val="FontStyle21"/>
                <w:rFonts w:ascii="Times New Roman" w:hAnsi="Times New Roman"/>
              </w:rPr>
            </w:pPr>
            <w:r w:rsidRPr="002A05A5">
              <w:rPr>
                <w:rStyle w:val="FontStyle21"/>
                <w:rFonts w:ascii="Times New Roman" w:hAnsi="Times New Roman"/>
                <w:szCs w:val="22"/>
              </w:rPr>
              <w:t>3</w:t>
            </w:r>
          </w:p>
        </w:tc>
      </w:tr>
      <w:tr w:rsidR="009F7A6A" w:rsidTr="0086212E"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2A05A5" w:rsidRDefault="009F7A6A" w:rsidP="0086212E">
            <w:pPr>
              <w:pStyle w:val="Style14"/>
              <w:widowControl/>
              <w:rPr>
                <w:rFonts w:ascii="Times New Roman" w:hAnsi="Times New Roman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2A05A5" w:rsidRDefault="009F7A6A" w:rsidP="0086212E">
            <w:pPr>
              <w:pStyle w:val="Style14"/>
              <w:widowControl/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2A05A5" w:rsidRDefault="009F7A6A" w:rsidP="0086212E">
            <w:pPr>
              <w:pStyle w:val="Style14"/>
              <w:widowControl/>
              <w:rPr>
                <w:rFonts w:ascii="Times New Roman" w:hAnsi="Times New Roman"/>
              </w:rPr>
            </w:pPr>
          </w:p>
        </w:tc>
      </w:tr>
    </w:tbl>
    <w:p w:rsidR="009F7A6A" w:rsidRDefault="009F7A6A" w:rsidP="00C25B53"/>
    <w:p w:rsidR="009F7A6A" w:rsidRDefault="009F7A6A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Дата подачи заявки «____» __________20__г.</w:t>
      </w:r>
    </w:p>
    <w:p w:rsidR="009F7A6A" w:rsidRDefault="009F7A6A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/>
          <w:sz w:val="28"/>
          <w:szCs w:val="28"/>
        </w:rPr>
      </w:pPr>
    </w:p>
    <w:p w:rsidR="009F7A6A" w:rsidRPr="00A02060" w:rsidRDefault="009F7A6A" w:rsidP="00C25B53">
      <w:pPr>
        <w:pStyle w:val="Style7"/>
        <w:widowControl/>
        <w:spacing w:line="240" w:lineRule="auto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Перечень представленных документов</w:t>
      </w:r>
    </w:p>
    <w:p w:rsidR="009F7A6A" w:rsidRDefault="009F7A6A" w:rsidP="00C25B53">
      <w:pPr>
        <w:pStyle w:val="Style7"/>
        <w:widowControl/>
        <w:spacing w:line="298" w:lineRule="exact"/>
        <w:ind w:right="5491"/>
        <w:jc w:val="left"/>
        <w:rPr>
          <w:rStyle w:val="FontStyle21"/>
          <w:rFonts w:ascii="Times New Roman" w:hAnsi="Times New Roman"/>
          <w:sz w:val="28"/>
          <w:szCs w:val="28"/>
        </w:rPr>
      </w:pPr>
    </w:p>
    <w:p w:rsidR="009F7A6A" w:rsidRPr="00A02060" w:rsidRDefault="009F7A6A" w:rsidP="00C25B53">
      <w:pPr>
        <w:pStyle w:val="Style7"/>
        <w:widowControl/>
        <w:spacing w:line="298" w:lineRule="exact"/>
        <w:ind w:right="5491"/>
        <w:jc w:val="lef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Руководитель (индивидуальный</w:t>
      </w:r>
    </w:p>
    <w:p w:rsidR="009F7A6A" w:rsidRPr="00A02060" w:rsidRDefault="009F7A6A" w:rsidP="00C25B53">
      <w:pPr>
        <w:pStyle w:val="Style7"/>
        <w:widowControl/>
        <w:tabs>
          <w:tab w:val="left" w:leader="underscore" w:pos="3946"/>
          <w:tab w:val="left" w:leader="underscore" w:pos="7742"/>
        </w:tabs>
        <w:spacing w:line="298" w:lineRule="exac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предприниматель) 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 xml:space="preserve"> 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</w:r>
    </w:p>
    <w:p w:rsidR="009F7A6A" w:rsidRPr="00A02060" w:rsidRDefault="009F7A6A" w:rsidP="00C25B53">
      <w:pPr>
        <w:pStyle w:val="Style7"/>
        <w:widowControl/>
        <w:tabs>
          <w:tab w:val="right" w:pos="4997"/>
        </w:tabs>
        <w:spacing w:line="298" w:lineRule="exact"/>
        <w:ind w:right="29"/>
        <w:jc w:val="righ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(дата)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(подпись) (Ф.И.О.)</w:t>
      </w:r>
    </w:p>
    <w:p w:rsidR="009F7A6A" w:rsidRDefault="009F7A6A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4"/>
        <w:widowControl/>
        <w:spacing w:line="274" w:lineRule="exact"/>
        <w:ind w:firstLine="706"/>
        <w:rPr>
          <w:rStyle w:val="FontStyle21"/>
          <w:rFonts w:ascii="Times New Roman" w:hAnsi="Times New Roman"/>
          <w:sz w:val="28"/>
          <w:szCs w:val="28"/>
        </w:rPr>
        <w:sectPr w:rsidR="009F7A6A" w:rsidRPr="00A02060">
          <w:pgSz w:w="11905" w:h="16837"/>
          <w:pgMar w:top="1162" w:right="1248" w:bottom="1440" w:left="1531" w:header="720" w:footer="720" w:gutter="0"/>
          <w:cols w:space="60"/>
          <w:noEndnote/>
        </w:sectPr>
      </w:pPr>
    </w:p>
    <w:p w:rsidR="009F7A6A" w:rsidRPr="00A02060" w:rsidRDefault="009F7A6A" w:rsidP="003F0783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Приложение № 2 </w:t>
      </w:r>
    </w:p>
    <w:p w:rsidR="009F7A6A" w:rsidRPr="00A02060" w:rsidRDefault="009F7A6A" w:rsidP="003704CA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>
        <w:rPr>
          <w:rStyle w:val="FontStyle21"/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9F7A6A" w:rsidRPr="00A02060" w:rsidRDefault="009F7A6A" w:rsidP="003F0783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7"/>
        <w:widowControl/>
        <w:spacing w:line="240" w:lineRule="exact"/>
        <w:ind w:left="254"/>
        <w:jc w:val="left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7"/>
        <w:widowControl/>
        <w:spacing w:line="240" w:lineRule="exact"/>
        <w:ind w:left="254"/>
        <w:jc w:val="left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7"/>
        <w:widowControl/>
        <w:spacing w:line="240" w:lineRule="exact"/>
        <w:ind w:left="254"/>
        <w:jc w:val="left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2A05A5">
      <w:pPr>
        <w:pStyle w:val="Style7"/>
        <w:widowControl/>
        <w:spacing w:before="43" w:line="240" w:lineRule="auto"/>
        <w:ind w:left="254"/>
        <w:jc w:val="right"/>
        <w:rPr>
          <w:rStyle w:val="FontStyle21"/>
          <w:rFonts w:ascii="Times New Roman" w:hAnsi="Times New Roman"/>
          <w:sz w:val="28"/>
          <w:szCs w:val="28"/>
          <w:u w:val="single"/>
        </w:rPr>
      </w:pPr>
      <w:r w:rsidRPr="00A02060">
        <w:rPr>
          <w:rStyle w:val="FontStyle21"/>
          <w:rFonts w:ascii="Times New Roman" w:hAnsi="Times New Roman"/>
          <w:sz w:val="28"/>
          <w:szCs w:val="28"/>
          <w:u w:val="single"/>
        </w:rPr>
        <w:t>Форма</w:t>
      </w:r>
    </w:p>
    <w:p w:rsidR="009F7A6A" w:rsidRPr="00A02060" w:rsidRDefault="009F7A6A" w:rsidP="00B67A09">
      <w:pPr>
        <w:pStyle w:val="NoSpacing"/>
        <w:jc w:val="center"/>
        <w:rPr>
          <w:rStyle w:val="FontStyle21"/>
          <w:rFonts w:ascii="Times New Roman" w:hAnsi="Times New Roman" w:cs="Times New Roman"/>
          <w:sz w:val="28"/>
          <w:szCs w:val="28"/>
        </w:rPr>
      </w:pPr>
      <w:r w:rsidRPr="00A02060">
        <w:rPr>
          <w:rStyle w:val="FontStyle21"/>
          <w:rFonts w:ascii="Times New Roman" w:hAnsi="Times New Roman" w:cs="Times New Roman"/>
          <w:sz w:val="28"/>
          <w:szCs w:val="28"/>
        </w:rPr>
        <w:t>Сведения о получателе субсидий</w:t>
      </w:r>
    </w:p>
    <w:p w:rsidR="009F7A6A" w:rsidRPr="00A02060" w:rsidRDefault="009F7A6A" w:rsidP="00B67A0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47"/>
        <w:gridCol w:w="5477"/>
        <w:gridCol w:w="2986"/>
      </w:tblGrid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ind w:right="1224" w:firstLine="10"/>
              <w:jc w:val="lef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spacing w:line="274" w:lineRule="exact"/>
              <w:ind w:left="10" w:hanging="10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spacing w:line="274" w:lineRule="exact"/>
              <w:ind w:left="5" w:hanging="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ind w:right="2174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spacing w:line="274" w:lineRule="exac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5"/>
              <w:widowControl/>
              <w:spacing w:line="274" w:lineRule="exact"/>
              <w:ind w:left="14" w:hanging="14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jc w:val="left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5"/>
              <w:widowControl/>
              <w:spacing w:line="240" w:lineRule="auto"/>
              <w:ind w:right="2851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0"/>
              <w:widowControl/>
              <w:spacing w:line="274" w:lineRule="exact"/>
              <w:ind w:firstLine="10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Количество     созданных (сохраненных) рабочих    мест    в    случае получения муниципальной поддержки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0"/>
              <w:widowControl/>
              <w:spacing w:line="278" w:lineRule="exact"/>
              <w:ind w:left="10" w:hanging="10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0"/>
              <w:widowControl/>
              <w:spacing w:line="278" w:lineRule="exact"/>
              <w:ind w:left="5" w:hanging="5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A6A" w:rsidRPr="00A02060">
        <w:tc>
          <w:tcPr>
            <w:tcW w:w="1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0"/>
              <w:widowControl/>
              <w:spacing w:line="240" w:lineRule="auto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5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7A6A" w:rsidRPr="00A02060" w:rsidRDefault="009F7A6A" w:rsidP="009F6D3B">
            <w:pPr>
              <w:pStyle w:val="Style10"/>
              <w:widowControl/>
              <w:spacing w:line="278" w:lineRule="exact"/>
              <w:ind w:firstLine="10"/>
              <w:rPr>
                <w:rStyle w:val="FontStyle21"/>
                <w:rFonts w:ascii="Times New Roman" w:hAnsi="Times New Roman"/>
                <w:sz w:val="28"/>
                <w:szCs w:val="28"/>
              </w:rPr>
            </w:pPr>
            <w:r w:rsidRPr="00A02060">
              <w:rPr>
                <w:rStyle w:val="FontStyle21"/>
                <w:rFonts w:ascii="Times New Roman" w:hAnsi="Times New Roman"/>
                <w:sz w:val="28"/>
                <w:szCs w:val="28"/>
              </w:rPr>
              <w:t>Контактные    телефоны,    факс, адрес электронной почты</w:t>
            </w:r>
          </w:p>
        </w:tc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7A6A" w:rsidRPr="00A02060" w:rsidRDefault="009F7A6A" w:rsidP="009F6D3B">
            <w:pPr>
              <w:pStyle w:val="Style14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A6A" w:rsidRPr="00A02060" w:rsidRDefault="009F7A6A" w:rsidP="003F0783">
      <w:pPr>
        <w:pStyle w:val="Style13"/>
        <w:widowControl/>
        <w:spacing w:line="240" w:lineRule="exact"/>
        <w:ind w:left="254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13"/>
        <w:widowControl/>
        <w:spacing w:before="43" w:line="298" w:lineRule="exact"/>
        <w:ind w:left="254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9F7A6A" w:rsidRPr="00A02060" w:rsidRDefault="009F7A6A" w:rsidP="003F0783">
      <w:pPr>
        <w:pStyle w:val="Style13"/>
        <w:widowControl/>
        <w:spacing w:line="240" w:lineRule="exact"/>
        <w:ind w:left="264" w:right="6989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13"/>
        <w:widowControl/>
        <w:spacing w:before="206" w:line="298" w:lineRule="exact"/>
        <w:ind w:left="264" w:right="6989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Руководитель (индивидуальный</w:t>
      </w:r>
    </w:p>
    <w:p w:rsidR="009F7A6A" w:rsidRPr="00A02060" w:rsidRDefault="009F7A6A" w:rsidP="003F0783">
      <w:pPr>
        <w:pStyle w:val="Style13"/>
        <w:widowControl/>
        <w:tabs>
          <w:tab w:val="left" w:leader="underscore" w:pos="4608"/>
          <w:tab w:val="left" w:leader="underscore" w:pos="7570"/>
        </w:tabs>
        <w:spacing w:line="298" w:lineRule="exact"/>
        <w:ind w:left="264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предприниматель) 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 xml:space="preserve"> 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</w:r>
    </w:p>
    <w:p w:rsidR="009F7A6A" w:rsidRPr="00A02060" w:rsidRDefault="009F7A6A" w:rsidP="003F0783">
      <w:pPr>
        <w:pStyle w:val="Style7"/>
        <w:widowControl/>
        <w:spacing w:line="298" w:lineRule="exact"/>
        <w:ind w:right="2069"/>
        <w:jc w:val="righ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(подпись) (Ф.И.О.)</w:t>
      </w:r>
    </w:p>
    <w:p w:rsidR="009F7A6A" w:rsidRPr="00A02060" w:rsidRDefault="009F7A6A" w:rsidP="003F0783">
      <w:pPr>
        <w:pStyle w:val="Style13"/>
        <w:widowControl/>
        <w:spacing w:line="240" w:lineRule="exact"/>
        <w:ind w:left="331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13"/>
        <w:widowControl/>
        <w:spacing w:line="240" w:lineRule="exact"/>
        <w:ind w:left="331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F0783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spacing w:before="154"/>
        <w:ind w:left="331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«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»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20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г.</w:t>
      </w:r>
    </w:p>
    <w:p w:rsidR="009F7A6A" w:rsidRPr="00A02060" w:rsidRDefault="009F7A6A" w:rsidP="003F0783">
      <w:pPr>
        <w:pStyle w:val="Style13"/>
        <w:widowControl/>
        <w:spacing w:before="48"/>
        <w:ind w:left="264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МП</w:t>
      </w:r>
    </w:p>
    <w:p w:rsidR="009F7A6A" w:rsidRPr="00A02060" w:rsidRDefault="009F7A6A" w:rsidP="003F0783">
      <w:pPr>
        <w:pStyle w:val="Style13"/>
        <w:widowControl/>
        <w:spacing w:before="48"/>
        <w:ind w:left="264"/>
        <w:rPr>
          <w:rStyle w:val="FontStyle21"/>
          <w:rFonts w:ascii="Times New Roman" w:hAnsi="Times New Roman"/>
          <w:sz w:val="28"/>
          <w:szCs w:val="28"/>
        </w:rPr>
        <w:sectPr w:rsidR="009F7A6A" w:rsidRPr="00A02060">
          <w:pgSz w:w="11905" w:h="16837"/>
          <w:pgMar w:top="1128" w:right="1013" w:bottom="1440" w:left="1282" w:header="720" w:footer="720" w:gutter="0"/>
          <w:cols w:space="60"/>
          <w:noEndnote/>
        </w:sectPr>
      </w:pPr>
    </w:p>
    <w:p w:rsidR="009F7A6A" w:rsidRPr="00A02060" w:rsidRDefault="009F7A6A" w:rsidP="003F0783">
      <w:pPr>
        <w:widowControl/>
        <w:spacing w:line="1" w:lineRule="exac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pt;margin-top:237.35pt;width:511.6pt;height:405.05pt;z-index:251658752;mso-wrap-edited:f" o:allowincell="f" filled="f" strokecolor="white" strokeweight="0">
            <v:textbox style="mso-next-textbox:#_x0000_s1026" inset="0,0,0,0">
              <w:txbxContent>
                <w:tbl>
                  <w:tblPr>
                    <w:tblW w:w="0" w:type="auto"/>
                    <w:tblInd w:w="40" w:type="dxa"/>
                    <w:tblLayout w:type="fixed"/>
                    <w:tblCellMar>
                      <w:left w:w="40" w:type="dxa"/>
                      <w:right w:w="40" w:type="dxa"/>
                    </w:tblCellMar>
                    <w:tblLook w:val="0000"/>
                  </w:tblPr>
                  <w:tblGrid>
                    <w:gridCol w:w="6480"/>
                    <w:gridCol w:w="3370"/>
                  </w:tblGrid>
                  <w:tr w:rsidR="009F7A6A" w:rsidRPr="003704CA" w:rsidTr="009F07C3">
                    <w:trPr>
                      <w:trHeight w:val="1116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7A6A" w:rsidRPr="003704CA" w:rsidTr="009F07C3">
                    <w:trPr>
                      <w:trHeight w:val="1132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  <w:t>Среднесписочная численность работников за предшествующий календарный год (иной отчетный период) (человек)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7A6A" w:rsidRPr="003704CA" w:rsidTr="009F07C3">
                    <w:trPr>
                      <w:trHeight w:val="114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  <w:t>Размер среднемесячной заработной платы на одного работника за предшествующий календарный год</w:t>
                        </w:r>
                      </w:p>
                      <w:p w:rsidR="009F7A6A" w:rsidRPr="003704CA" w:rsidRDefault="009F7A6A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  <w:t>(тыс. рублей)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7A6A" w:rsidRPr="003704CA" w:rsidTr="009F07C3">
                    <w:trPr>
                      <w:trHeight w:val="17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0"/>
                          <w:widowControl/>
                          <w:spacing w:line="274" w:lineRule="exact"/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  <w:t>Состав учредителей и их доля в уставном капитале:</w:t>
                        </w:r>
                      </w:p>
                      <w:p w:rsidR="009F7A6A" w:rsidRPr="003704CA" w:rsidRDefault="009F7A6A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  <w:sz w:val="24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/>
                            <w:sz w:val="24"/>
                          </w:rPr>
                          <w:t xml:space="preserve">- ____________________________% </w:t>
                        </w:r>
                      </w:p>
                      <w:p w:rsidR="009F7A6A" w:rsidRPr="003704CA" w:rsidRDefault="009F7A6A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  <w:sz w:val="24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/>
                            <w:sz w:val="24"/>
                          </w:rPr>
                          <w:t xml:space="preserve">- ____________________________% </w:t>
                        </w:r>
                      </w:p>
                      <w:p w:rsidR="009F7A6A" w:rsidRPr="003704CA" w:rsidRDefault="009F7A6A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  <w:sz w:val="24"/>
                          </w:rPr>
                        </w:pPr>
                        <w:r w:rsidRPr="003704CA">
                          <w:rPr>
                            <w:rStyle w:val="FontStyle22"/>
                            <w:rFonts w:ascii="Times New Roman" w:hAnsi="Times New Roman"/>
                            <w:sz w:val="24"/>
                          </w:rPr>
                          <w:t>- ____________________________%</w:t>
                        </w:r>
                      </w:p>
                      <w:p w:rsidR="009F7A6A" w:rsidRPr="003704CA" w:rsidRDefault="009F7A6A">
                        <w:pPr>
                          <w:pStyle w:val="Style3"/>
                          <w:widowControl/>
                          <w:spacing w:line="274" w:lineRule="exact"/>
                          <w:rPr>
                            <w:rStyle w:val="FontStyle22"/>
                            <w:rFonts w:ascii="Times New Roman" w:hAns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9F7A6A" w:rsidRPr="003704CA" w:rsidTr="009F07C3">
                    <w:trPr>
                      <w:trHeight w:val="2323"/>
                    </w:trPr>
                    <w:tc>
                      <w:tcPr>
                        <w:tcW w:w="648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0"/>
                          <w:widowControl/>
                          <w:spacing w:line="274" w:lineRule="exact"/>
                          <w:ind w:firstLine="5"/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</w:pPr>
                        <w:r w:rsidRPr="003704CA">
                          <w:rPr>
                            <w:rStyle w:val="FontStyle21"/>
                            <w:rFonts w:ascii="Times New Roman" w:hAnsi="Times New Roman"/>
                            <w:sz w:val="24"/>
                          </w:rPr>
            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            </w:r>
                      </w:p>
                    </w:tc>
                    <w:tc>
                      <w:tcPr>
                        <w:tcW w:w="3370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9F7A6A" w:rsidRPr="003704CA" w:rsidRDefault="009F7A6A">
                        <w:pPr>
                          <w:pStyle w:val="Style14"/>
                          <w:widowControl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9F7A6A" w:rsidRPr="003704CA" w:rsidRDefault="009F7A6A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75.9pt;margin-top:142.9pt;width:113.25pt;height:34.5pt;z-index:251656704;mso-wrap-edited:f;mso-wrap-distance-left:7in;mso-wrap-distance-right:7in;mso-wrap-distance-bottom:13.9pt;mso-position-horizontal-relative:margin" filled="f" stroked="f">
            <v:textbox style="mso-next-textbox:#_x0000_s1027" inset="0,0,0,0">
              <w:txbxContent>
                <w:p w:rsidR="009F7A6A" w:rsidRPr="003704CA" w:rsidRDefault="009F7A6A" w:rsidP="003F0783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/>
                      <w:sz w:val="32"/>
                      <w:szCs w:val="32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  <w:sz w:val="32"/>
                      <w:szCs w:val="32"/>
                    </w:rPr>
                    <w:t>Справка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28" type="#_x0000_t202" style="position:absolute;margin-left:13.05pt;margin-top:678.95pt;width:400.05pt;height:12.7pt;z-index:251659776;mso-wrap-edited:f" o:allowincell="f" filled="f" strokecolor="white" strokeweight="0">
            <v:textbox style="mso-next-textbox:#_x0000_s1028" inset="0,0,0,0">
              <w:txbxContent>
                <w:p w:rsidR="009F7A6A" w:rsidRPr="003704CA" w:rsidRDefault="009F7A6A" w:rsidP="003F0783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/>
                      <w:szCs w:val="22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  <w:szCs w:val="22"/>
                    </w:rPr>
                    <w:t>Задолженности перед работниками по выплате заработной платы нет.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0;margin-top:134.65pt;width:43.9pt;height:12.75pt;z-index:251655680;mso-wrap-edited:f;mso-wrap-distance-left:7in;mso-wrap-distance-right:7in;mso-position-horizontal-relative:margin" filled="f" stroked="f">
            <v:textbox style="mso-next-textbox:#_x0000_s1029" inset="0,0,0,0">
              <w:txbxContent>
                <w:p w:rsidR="009F7A6A" w:rsidRPr="003704CA" w:rsidRDefault="009F7A6A" w:rsidP="003D44A4">
                  <w:pPr>
                    <w:pStyle w:val="Style7"/>
                    <w:widowControl/>
                    <w:spacing w:line="240" w:lineRule="auto"/>
                    <w:rPr>
                      <w:rStyle w:val="FontStyle21"/>
                      <w:rFonts w:ascii="Times New Roman" w:hAnsi="Times New Roman"/>
                      <w:szCs w:val="22"/>
                      <w:u w:val="single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  <w:szCs w:val="22"/>
                      <w:u w:val="single"/>
                    </w:rPr>
                    <w:t>Форма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margin-left:89.3pt;margin-top:196.3pt;width:302.9pt;height:32.4pt;z-index:251657728;mso-wrap-edited:f;mso-wrap-distance-left:7in;mso-wrap-distance-top:9.1pt;mso-wrap-distance-right:7in;mso-wrap-distance-bottom:8.65pt;mso-position-horizontal-relative:margin" filled="f" stroked="f">
            <v:textbox style="mso-next-textbox:#_x0000_s1030" inset="0,0,0,0">
              <w:txbxContent>
                <w:p w:rsidR="009F7A6A" w:rsidRPr="003704CA" w:rsidRDefault="009F7A6A" w:rsidP="003F0783">
                  <w:pPr>
                    <w:pStyle w:val="Style8"/>
                    <w:widowControl/>
                    <w:tabs>
                      <w:tab w:val="left" w:leader="underscore" w:pos="2582"/>
                      <w:tab w:val="left" w:leader="underscore" w:pos="4651"/>
                      <w:tab w:val="left" w:leader="underscore" w:pos="5314"/>
                    </w:tabs>
                    <w:spacing w:line="274" w:lineRule="exact"/>
                    <w:rPr>
                      <w:rStyle w:val="FontStyle21"/>
                      <w:rFonts w:ascii="Times New Roman" w:hAnsi="Times New Roman"/>
                      <w:szCs w:val="22"/>
                    </w:rPr>
                  </w:pPr>
                  <w:r w:rsidRPr="003704CA">
                    <w:rPr>
                      <w:rStyle w:val="FontStyle21"/>
                      <w:rFonts w:ascii="Times New Roman" w:hAnsi="Times New Roman"/>
                      <w:szCs w:val="22"/>
                    </w:rPr>
                    <w:t>(наименование субъекта)</w:t>
                  </w:r>
                  <w:r w:rsidRPr="003704CA">
                    <w:rPr>
                      <w:rStyle w:val="FontStyle21"/>
                      <w:rFonts w:ascii="Times New Roman" w:hAnsi="Times New Roman"/>
                      <w:szCs w:val="22"/>
                    </w:rPr>
                    <w:br/>
                    <w:t>по состоянию на «</w:t>
                  </w:r>
                  <w:r w:rsidRPr="003704CA">
                    <w:rPr>
                      <w:rStyle w:val="FontStyle21"/>
                      <w:rFonts w:ascii="Times New Roman" w:hAnsi="Times New Roman"/>
                      <w:szCs w:val="22"/>
                    </w:rPr>
                    <w:tab/>
                    <w:t>»</w:t>
                  </w:r>
                  <w:r w:rsidRPr="003704CA">
                    <w:rPr>
                      <w:rStyle w:val="FontStyle21"/>
                      <w:rFonts w:ascii="Times New Roman" w:hAnsi="Times New Roman"/>
                      <w:szCs w:val="22"/>
                    </w:rPr>
                    <w:tab/>
                    <w:t>20</w:t>
                  </w:r>
                  <w:r w:rsidRPr="003704CA">
                    <w:rPr>
                      <w:rStyle w:val="FontStyle21"/>
                      <w:rFonts w:ascii="Times New Roman" w:hAnsi="Times New Roman"/>
                      <w:szCs w:val="22"/>
                    </w:rPr>
                    <w:tab/>
                    <w:t>года</w:t>
                  </w:r>
                </w:p>
              </w:txbxContent>
            </v:textbox>
            <w10:wrap type="topAndBottom" anchorx="margin"/>
          </v:shape>
        </w:pict>
      </w:r>
    </w:p>
    <w:p w:rsidR="009F7A6A" w:rsidRPr="00A02060" w:rsidRDefault="009F7A6A" w:rsidP="003704CA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Приложение № 3</w:t>
      </w:r>
      <w:r w:rsidRPr="00A02060">
        <w:rPr>
          <w:rStyle w:val="FontStyle21"/>
          <w:rFonts w:ascii="Times New Roman" w:hAnsi="Times New Roman"/>
          <w:sz w:val="28"/>
          <w:szCs w:val="28"/>
        </w:rPr>
        <w:t xml:space="preserve"> </w:t>
      </w:r>
    </w:p>
    <w:p w:rsidR="009F7A6A" w:rsidRDefault="009F7A6A" w:rsidP="003704CA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>
        <w:rPr>
          <w:rStyle w:val="FontStyle21"/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9F7A6A" w:rsidRPr="00A02060" w:rsidRDefault="009F7A6A" w:rsidP="003704CA">
      <w:pPr>
        <w:pStyle w:val="Style9"/>
        <w:widowControl/>
        <w:ind w:left="2995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0"/>
          <w:rFonts w:ascii="Times New Roman" w:hAnsi="Times New Roman"/>
          <w:b w:val="0"/>
          <w:bCs/>
          <w:sz w:val="28"/>
          <w:szCs w:val="28"/>
        </w:rPr>
        <w:t>Сагарчинский</w:t>
      </w:r>
      <w:r>
        <w:rPr>
          <w:rStyle w:val="FontStyle21"/>
          <w:rFonts w:ascii="Times New Roman" w:hAnsi="Times New Roman"/>
          <w:sz w:val="28"/>
          <w:szCs w:val="28"/>
        </w:rPr>
        <w:t xml:space="preserve"> сельсовет Акбулакского района Оренбургской области</w:t>
      </w:r>
    </w:p>
    <w:p w:rsidR="009F7A6A" w:rsidRPr="00A02060" w:rsidRDefault="009F7A6A" w:rsidP="003F0783">
      <w:pPr>
        <w:pStyle w:val="Style13"/>
        <w:widowControl/>
        <w:spacing w:before="48"/>
        <w:ind w:left="264"/>
        <w:rPr>
          <w:rStyle w:val="FontStyle21"/>
          <w:rFonts w:ascii="Times New Roman" w:hAnsi="Times New Roman"/>
          <w:sz w:val="28"/>
          <w:szCs w:val="28"/>
        </w:rPr>
        <w:sectPr w:rsidR="009F7A6A" w:rsidRPr="00A02060" w:rsidSect="00B67A09">
          <w:pgSz w:w="11905" w:h="16837"/>
          <w:pgMar w:top="1247" w:right="1134" w:bottom="1531" w:left="1134" w:header="720" w:footer="720" w:gutter="0"/>
          <w:cols w:space="720"/>
          <w:noEndnote/>
          <w:docGrid w:linePitch="326"/>
        </w:sectPr>
      </w:pPr>
    </w:p>
    <w:p w:rsidR="009F7A6A" w:rsidRPr="00A02060" w:rsidRDefault="009F7A6A" w:rsidP="003F0783">
      <w:pPr>
        <w:pStyle w:val="Style7"/>
        <w:widowControl/>
        <w:spacing w:line="274" w:lineRule="exact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 xml:space="preserve">            </w:t>
      </w:r>
      <w:r w:rsidRPr="00A02060">
        <w:rPr>
          <w:rStyle w:val="FontStyle21"/>
          <w:rFonts w:ascii="Times New Roman" w:hAnsi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9F7A6A" w:rsidRPr="00A02060" w:rsidRDefault="009F7A6A" w:rsidP="003F0783">
      <w:pPr>
        <w:pStyle w:val="Style7"/>
        <w:widowControl/>
        <w:spacing w:line="240" w:lineRule="exact"/>
        <w:ind w:right="6989"/>
        <w:jc w:val="left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DD3883">
      <w:pPr>
        <w:pStyle w:val="Style13"/>
        <w:widowControl/>
        <w:spacing w:before="206" w:line="298" w:lineRule="exact"/>
        <w:ind w:right="6591"/>
        <w:rPr>
          <w:rStyle w:val="FontStyle21"/>
          <w:rFonts w:ascii="Times New Roman" w:hAnsi="Times New Roman"/>
          <w:sz w:val="28"/>
          <w:szCs w:val="28"/>
        </w:rPr>
      </w:pPr>
      <w:r>
        <w:rPr>
          <w:rStyle w:val="FontStyle21"/>
          <w:rFonts w:ascii="Times New Roman" w:hAnsi="Times New Roman"/>
          <w:sz w:val="28"/>
          <w:szCs w:val="28"/>
        </w:rPr>
        <w:t>Руководитель (индивидуальны</w:t>
      </w:r>
      <w:r w:rsidRPr="00A02060">
        <w:rPr>
          <w:rStyle w:val="FontStyle21"/>
          <w:rFonts w:ascii="Times New Roman" w:hAnsi="Times New Roman"/>
          <w:sz w:val="28"/>
          <w:szCs w:val="28"/>
        </w:rPr>
        <w:t>й</w:t>
      </w:r>
    </w:p>
    <w:p w:rsidR="009F7A6A" w:rsidRPr="00A02060" w:rsidRDefault="009F7A6A" w:rsidP="003704CA">
      <w:pPr>
        <w:pStyle w:val="Style13"/>
        <w:widowControl/>
        <w:tabs>
          <w:tab w:val="left" w:leader="underscore" w:pos="4608"/>
          <w:tab w:val="left" w:leader="underscore" w:pos="7570"/>
        </w:tabs>
        <w:spacing w:line="298" w:lineRule="exact"/>
        <w:jc w:val="both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 xml:space="preserve">предприниматель) 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 xml:space="preserve"> 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</w:r>
    </w:p>
    <w:p w:rsidR="009F7A6A" w:rsidRPr="00A02060" w:rsidRDefault="009F7A6A" w:rsidP="003704CA">
      <w:pPr>
        <w:pStyle w:val="Style7"/>
        <w:widowControl/>
        <w:spacing w:line="298" w:lineRule="exact"/>
        <w:ind w:right="2069"/>
        <w:jc w:val="right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(подпись) (Ф.И.О.)</w:t>
      </w:r>
    </w:p>
    <w:p w:rsidR="009F7A6A" w:rsidRPr="00A02060" w:rsidRDefault="009F7A6A" w:rsidP="003704CA">
      <w:pPr>
        <w:pStyle w:val="Style13"/>
        <w:widowControl/>
        <w:spacing w:line="240" w:lineRule="exact"/>
        <w:ind w:left="331"/>
        <w:rPr>
          <w:rFonts w:ascii="Times New Roman" w:hAnsi="Times New Roman"/>
          <w:sz w:val="28"/>
          <w:szCs w:val="28"/>
        </w:rPr>
      </w:pPr>
    </w:p>
    <w:p w:rsidR="009F7A6A" w:rsidRPr="00A02060" w:rsidRDefault="009F7A6A" w:rsidP="003704CA">
      <w:pPr>
        <w:pStyle w:val="Style13"/>
        <w:widowControl/>
        <w:tabs>
          <w:tab w:val="left" w:leader="underscore" w:pos="989"/>
          <w:tab w:val="left" w:leader="underscore" w:pos="2722"/>
          <w:tab w:val="left" w:leader="underscore" w:pos="3523"/>
        </w:tabs>
        <w:spacing w:before="154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«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»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20</w:t>
      </w:r>
      <w:r w:rsidRPr="00A02060">
        <w:rPr>
          <w:rStyle w:val="FontStyle21"/>
          <w:rFonts w:ascii="Times New Roman" w:hAnsi="Times New Roman"/>
          <w:sz w:val="28"/>
          <w:szCs w:val="28"/>
        </w:rPr>
        <w:tab/>
        <w:t>г.</w:t>
      </w:r>
    </w:p>
    <w:p w:rsidR="009F7A6A" w:rsidRPr="00A02060" w:rsidRDefault="009F7A6A" w:rsidP="003704CA">
      <w:pPr>
        <w:pStyle w:val="Style13"/>
        <w:widowControl/>
        <w:spacing w:before="48"/>
        <w:ind w:left="264"/>
        <w:rPr>
          <w:rStyle w:val="FontStyle21"/>
          <w:rFonts w:ascii="Times New Roman" w:hAnsi="Times New Roman"/>
          <w:sz w:val="28"/>
          <w:szCs w:val="28"/>
        </w:rPr>
      </w:pPr>
      <w:r w:rsidRPr="00A02060">
        <w:rPr>
          <w:rStyle w:val="FontStyle21"/>
          <w:rFonts w:ascii="Times New Roman" w:hAnsi="Times New Roman"/>
          <w:sz w:val="28"/>
          <w:szCs w:val="28"/>
        </w:rPr>
        <w:t>МП</w:t>
      </w:r>
    </w:p>
    <w:p w:rsidR="009F7A6A" w:rsidRPr="00A02060" w:rsidRDefault="009F7A6A" w:rsidP="003704CA">
      <w:pPr>
        <w:pStyle w:val="Style7"/>
        <w:widowControl/>
        <w:spacing w:before="29"/>
        <w:ind w:right="6989"/>
        <w:jc w:val="left"/>
        <w:rPr>
          <w:rFonts w:ascii="Times New Roman" w:hAnsi="Times New Roman"/>
          <w:sz w:val="28"/>
          <w:szCs w:val="28"/>
        </w:rPr>
      </w:pPr>
    </w:p>
    <w:sectPr w:rsidR="009F7A6A" w:rsidRPr="00A02060" w:rsidSect="00E247D5">
      <w:pgSz w:w="11905" w:h="16837"/>
      <w:pgMar w:top="1133" w:right="1258" w:bottom="1440" w:left="15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6A" w:rsidRDefault="009F7A6A">
      <w:r>
        <w:separator/>
      </w:r>
    </w:p>
  </w:endnote>
  <w:endnote w:type="continuationSeparator" w:id="0">
    <w:p w:rsidR="009F7A6A" w:rsidRDefault="009F7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6A" w:rsidRDefault="009F7A6A">
      <w:r>
        <w:separator/>
      </w:r>
    </w:p>
  </w:footnote>
  <w:footnote w:type="continuationSeparator" w:id="0">
    <w:p w:rsidR="009F7A6A" w:rsidRDefault="009F7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846A6E"/>
    <w:lvl w:ilvl="0">
      <w:numFmt w:val="bullet"/>
      <w:lvlText w:val="*"/>
      <w:lvlJc w:val="left"/>
    </w:lvl>
  </w:abstractNum>
  <w:abstractNum w:abstractNumId="1">
    <w:nsid w:val="02A366D1"/>
    <w:multiLevelType w:val="singleLevel"/>
    <w:tmpl w:val="7E04EED6"/>
    <w:lvl w:ilvl="0">
      <w:start w:val="12"/>
      <w:numFmt w:val="decimal"/>
      <w:lvlText w:val="3.%1."/>
      <w:legacy w:legacy="1" w:legacySpace="0" w:legacyIndent="850"/>
      <w:lvlJc w:val="left"/>
      <w:rPr>
        <w:rFonts w:ascii="Arial" w:hAnsi="Arial" w:cs="Arial" w:hint="default"/>
      </w:rPr>
    </w:lvl>
  </w:abstractNum>
  <w:abstractNum w:abstractNumId="2">
    <w:nsid w:val="03EE7ED4"/>
    <w:multiLevelType w:val="singleLevel"/>
    <w:tmpl w:val="405A515C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46000EF"/>
    <w:multiLevelType w:val="singleLevel"/>
    <w:tmpl w:val="CCEC0996"/>
    <w:lvl w:ilvl="0">
      <w:start w:val="1"/>
      <w:numFmt w:val="decimal"/>
      <w:lvlText w:val="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0A742336"/>
    <w:multiLevelType w:val="singleLevel"/>
    <w:tmpl w:val="2EAA79BE"/>
    <w:lvl w:ilvl="0">
      <w:start w:val="15"/>
      <w:numFmt w:val="decimal"/>
      <w:lvlText w:val="3.%1."/>
      <w:legacy w:legacy="1" w:legacySpace="0" w:legacyIndent="888"/>
      <w:lvlJc w:val="left"/>
      <w:rPr>
        <w:rFonts w:ascii="Arial" w:hAnsi="Arial" w:cs="Arial" w:hint="default"/>
      </w:rPr>
    </w:lvl>
  </w:abstractNum>
  <w:abstractNum w:abstractNumId="5">
    <w:nsid w:val="1BA54625"/>
    <w:multiLevelType w:val="singleLevel"/>
    <w:tmpl w:val="FBEE6236"/>
    <w:lvl w:ilvl="0">
      <w:start w:val="4"/>
      <w:numFmt w:val="decimal"/>
      <w:lvlText w:val="3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6">
    <w:nsid w:val="3364455A"/>
    <w:multiLevelType w:val="singleLevel"/>
    <w:tmpl w:val="7CB6B6CC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7">
    <w:nsid w:val="372B1882"/>
    <w:multiLevelType w:val="singleLevel"/>
    <w:tmpl w:val="F4CCBEA4"/>
    <w:lvl w:ilvl="0">
      <w:start w:val="1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8">
    <w:nsid w:val="3DEA7712"/>
    <w:multiLevelType w:val="singleLevel"/>
    <w:tmpl w:val="5DDC425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3FB36ACF"/>
    <w:multiLevelType w:val="singleLevel"/>
    <w:tmpl w:val="E2428C3A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53D97DD1"/>
    <w:multiLevelType w:val="singleLevel"/>
    <w:tmpl w:val="AAD2A3B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5C9A37E3"/>
    <w:multiLevelType w:val="singleLevel"/>
    <w:tmpl w:val="8BE6639A"/>
    <w:lvl w:ilvl="0">
      <w:start w:val="2"/>
      <w:numFmt w:val="decimal"/>
      <w:lvlText w:val="4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2">
    <w:nsid w:val="66621D2E"/>
    <w:multiLevelType w:val="singleLevel"/>
    <w:tmpl w:val="3E500388"/>
    <w:lvl w:ilvl="0">
      <w:start w:val="3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13">
    <w:nsid w:val="6B322B00"/>
    <w:multiLevelType w:val="singleLevel"/>
    <w:tmpl w:val="92B6FA02"/>
    <w:lvl w:ilvl="0">
      <w:start w:val="16"/>
      <w:numFmt w:val="decimal"/>
      <w:lvlText w:val="3.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14">
    <w:nsid w:val="77344CBD"/>
    <w:multiLevelType w:val="singleLevel"/>
    <w:tmpl w:val="D5B62792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7AE87827"/>
    <w:multiLevelType w:val="singleLevel"/>
    <w:tmpl w:val="98AA48B4"/>
    <w:lvl w:ilvl="0">
      <w:start w:val="5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hint="default"/>
        </w:rPr>
      </w:lvl>
    </w:lvlOverride>
  </w:num>
  <w:num w:numId="3">
    <w:abstractNumId w:val="6"/>
  </w:num>
  <w:num w:numId="4">
    <w:abstractNumId w:val="2"/>
  </w:num>
  <w:num w:numId="5">
    <w:abstractNumId w:val="15"/>
  </w:num>
  <w:num w:numId="6">
    <w:abstractNumId w:val="15"/>
    <w:lvlOverride w:ilvl="0">
      <w:lvl w:ilvl="0">
        <w:start w:val="5"/>
        <w:numFmt w:val="decimal"/>
        <w:lvlText w:val="%1)"/>
        <w:legacy w:legacy="1" w:legacySpace="0" w:legacyIndent="56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3"/>
    <w:lvlOverride w:ilvl="0">
      <w:lvl w:ilvl="0">
        <w:start w:val="1"/>
        <w:numFmt w:val="decimal"/>
        <w:lvlText w:val="3.%1."/>
        <w:legacy w:legacy="1" w:legacySpace="0" w:legacyIndent="67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8"/>
  </w:num>
  <w:num w:numId="11">
    <w:abstractNumId w:val="10"/>
  </w:num>
  <w:num w:numId="12">
    <w:abstractNumId w:val="10"/>
    <w:lvlOverride w:ilvl="0">
      <w:lvl w:ilvl="0">
        <w:start w:val="4"/>
        <w:numFmt w:val="decimal"/>
        <w:lvlText w:val="%1)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  <w:lvlOverride w:ilvl="0">
      <w:lvl w:ilvl="0">
        <w:start w:val="4"/>
        <w:numFmt w:val="decimal"/>
        <w:lvlText w:val="%1)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9"/>
    <w:lvlOverride w:ilvl="0">
      <w:lvl w:ilvl="0">
        <w:start w:val="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"/>
  </w:num>
  <w:num w:numId="17">
    <w:abstractNumId w:val="1"/>
    <w:lvlOverride w:ilvl="0">
      <w:lvl w:ilvl="0">
        <w:start w:val="12"/>
        <w:numFmt w:val="decimal"/>
        <w:lvlText w:val="3.%1."/>
        <w:legacy w:legacy="1" w:legacySpace="0" w:legacyIndent="739"/>
        <w:lvlJc w:val="left"/>
        <w:rPr>
          <w:rFonts w:ascii="Arial" w:hAnsi="Arial" w:cs="Arial" w:hint="default"/>
        </w:rPr>
      </w:lvl>
    </w:lvlOverride>
  </w:num>
  <w:num w:numId="18">
    <w:abstractNumId w:val="4"/>
  </w:num>
  <w:num w:numId="1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0">
    <w:abstractNumId w:val="13"/>
  </w:num>
  <w:num w:numId="21">
    <w:abstractNumId w:val="11"/>
  </w:num>
  <w:num w:numId="22">
    <w:abstractNumId w:val="11"/>
    <w:lvlOverride w:ilvl="0">
      <w:lvl w:ilvl="0">
        <w:start w:val="2"/>
        <w:numFmt w:val="decimal"/>
        <w:lvlText w:val="4.%1."/>
        <w:legacy w:legacy="1" w:legacySpace="0" w:legacyIndent="58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21C"/>
    <w:rsid w:val="00011487"/>
    <w:rsid w:val="000468B7"/>
    <w:rsid w:val="000730A8"/>
    <w:rsid w:val="00086E3B"/>
    <w:rsid w:val="000B1B3C"/>
    <w:rsid w:val="000D60D5"/>
    <w:rsid w:val="002302DB"/>
    <w:rsid w:val="002A05A5"/>
    <w:rsid w:val="002A165A"/>
    <w:rsid w:val="0030717F"/>
    <w:rsid w:val="003121D4"/>
    <w:rsid w:val="0035518C"/>
    <w:rsid w:val="003704CA"/>
    <w:rsid w:val="00383C42"/>
    <w:rsid w:val="003D44A4"/>
    <w:rsid w:val="003E2B93"/>
    <w:rsid w:val="003F0783"/>
    <w:rsid w:val="00426A8F"/>
    <w:rsid w:val="0045527B"/>
    <w:rsid w:val="00515868"/>
    <w:rsid w:val="005178F7"/>
    <w:rsid w:val="00520685"/>
    <w:rsid w:val="005943C2"/>
    <w:rsid w:val="00624F87"/>
    <w:rsid w:val="006B5B23"/>
    <w:rsid w:val="006C61DB"/>
    <w:rsid w:val="006F625D"/>
    <w:rsid w:val="00771289"/>
    <w:rsid w:val="00854D34"/>
    <w:rsid w:val="0086212E"/>
    <w:rsid w:val="008630FA"/>
    <w:rsid w:val="008A539C"/>
    <w:rsid w:val="008B101F"/>
    <w:rsid w:val="008C6ED5"/>
    <w:rsid w:val="008E6544"/>
    <w:rsid w:val="008F521C"/>
    <w:rsid w:val="009249DB"/>
    <w:rsid w:val="009F07C3"/>
    <w:rsid w:val="009F6D3B"/>
    <w:rsid w:val="009F7A6A"/>
    <w:rsid w:val="00A02060"/>
    <w:rsid w:val="00A90265"/>
    <w:rsid w:val="00A90ACF"/>
    <w:rsid w:val="00A94E25"/>
    <w:rsid w:val="00AE5DCC"/>
    <w:rsid w:val="00B67A09"/>
    <w:rsid w:val="00BF2736"/>
    <w:rsid w:val="00BF4280"/>
    <w:rsid w:val="00C007E9"/>
    <w:rsid w:val="00C25B53"/>
    <w:rsid w:val="00C37A05"/>
    <w:rsid w:val="00CA4B41"/>
    <w:rsid w:val="00D072E0"/>
    <w:rsid w:val="00DB4711"/>
    <w:rsid w:val="00DB674E"/>
    <w:rsid w:val="00DD2917"/>
    <w:rsid w:val="00DD3883"/>
    <w:rsid w:val="00DE4691"/>
    <w:rsid w:val="00E247D5"/>
    <w:rsid w:val="00E73781"/>
    <w:rsid w:val="00E87F2C"/>
    <w:rsid w:val="00EA5279"/>
    <w:rsid w:val="00F4377E"/>
    <w:rsid w:val="00F773A3"/>
    <w:rsid w:val="00FA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1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D34"/>
    <w:pPr>
      <w:spacing w:before="108" w:after="108"/>
      <w:jc w:val="center"/>
      <w:outlineLvl w:val="0"/>
    </w:pPr>
    <w:rPr>
      <w:rFonts w:cs="Arial"/>
      <w:b/>
      <w:bCs/>
      <w:color w:val="26282F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D34"/>
    <w:rPr>
      <w:rFonts w:ascii="Arial" w:hAnsi="Arial" w:cs="Times New Roman"/>
      <w:b/>
      <w:color w:val="26282F"/>
      <w:sz w:val="26"/>
      <w:lang w:val="ru-RU" w:eastAsia="ru-RU"/>
    </w:rPr>
  </w:style>
  <w:style w:type="paragraph" w:customStyle="1" w:styleId="Style1">
    <w:name w:val="Style1"/>
    <w:basedOn w:val="Normal"/>
    <w:uiPriority w:val="99"/>
    <w:rsid w:val="008F521C"/>
    <w:pPr>
      <w:spacing w:line="370" w:lineRule="exact"/>
      <w:jc w:val="center"/>
    </w:pPr>
  </w:style>
  <w:style w:type="paragraph" w:customStyle="1" w:styleId="Style3">
    <w:name w:val="Style3"/>
    <w:basedOn w:val="Normal"/>
    <w:uiPriority w:val="99"/>
    <w:rsid w:val="008F521C"/>
    <w:pPr>
      <w:spacing w:line="276" w:lineRule="exact"/>
    </w:pPr>
  </w:style>
  <w:style w:type="paragraph" w:customStyle="1" w:styleId="Style4">
    <w:name w:val="Style4"/>
    <w:basedOn w:val="Normal"/>
    <w:uiPriority w:val="99"/>
    <w:rsid w:val="008F521C"/>
    <w:pPr>
      <w:spacing w:line="276" w:lineRule="exact"/>
      <w:ind w:firstLine="725"/>
      <w:jc w:val="both"/>
    </w:pPr>
  </w:style>
  <w:style w:type="paragraph" w:customStyle="1" w:styleId="Style5">
    <w:name w:val="Style5"/>
    <w:basedOn w:val="Normal"/>
    <w:uiPriority w:val="99"/>
    <w:rsid w:val="008F521C"/>
    <w:pPr>
      <w:spacing w:line="276" w:lineRule="exact"/>
      <w:ind w:firstLine="725"/>
      <w:jc w:val="both"/>
    </w:pPr>
  </w:style>
  <w:style w:type="paragraph" w:customStyle="1" w:styleId="Style6">
    <w:name w:val="Style6"/>
    <w:basedOn w:val="Normal"/>
    <w:uiPriority w:val="99"/>
    <w:rsid w:val="008F521C"/>
    <w:pPr>
      <w:jc w:val="right"/>
    </w:pPr>
  </w:style>
  <w:style w:type="paragraph" w:customStyle="1" w:styleId="Style7">
    <w:name w:val="Style7"/>
    <w:basedOn w:val="Normal"/>
    <w:uiPriority w:val="99"/>
    <w:rsid w:val="008F521C"/>
    <w:pPr>
      <w:spacing w:line="278" w:lineRule="exact"/>
      <w:jc w:val="both"/>
    </w:pPr>
  </w:style>
  <w:style w:type="paragraph" w:customStyle="1" w:styleId="Style8">
    <w:name w:val="Style8"/>
    <w:basedOn w:val="Normal"/>
    <w:uiPriority w:val="99"/>
    <w:rsid w:val="008F521C"/>
    <w:pPr>
      <w:jc w:val="center"/>
    </w:pPr>
  </w:style>
  <w:style w:type="paragraph" w:customStyle="1" w:styleId="Style9">
    <w:name w:val="Style9"/>
    <w:basedOn w:val="Normal"/>
    <w:uiPriority w:val="99"/>
    <w:rsid w:val="008F521C"/>
    <w:pPr>
      <w:spacing w:line="240" w:lineRule="exact"/>
      <w:jc w:val="right"/>
    </w:pPr>
  </w:style>
  <w:style w:type="paragraph" w:customStyle="1" w:styleId="Style10">
    <w:name w:val="Style10"/>
    <w:basedOn w:val="Normal"/>
    <w:uiPriority w:val="99"/>
    <w:rsid w:val="008F521C"/>
    <w:pPr>
      <w:spacing w:line="298" w:lineRule="exact"/>
    </w:pPr>
  </w:style>
  <w:style w:type="paragraph" w:customStyle="1" w:styleId="Style11">
    <w:name w:val="Style11"/>
    <w:basedOn w:val="Normal"/>
    <w:uiPriority w:val="99"/>
    <w:rsid w:val="008F521C"/>
    <w:pPr>
      <w:spacing w:line="370" w:lineRule="exact"/>
      <w:ind w:hanging="163"/>
    </w:pPr>
  </w:style>
  <w:style w:type="paragraph" w:customStyle="1" w:styleId="Style12">
    <w:name w:val="Style12"/>
    <w:basedOn w:val="Normal"/>
    <w:uiPriority w:val="99"/>
    <w:rsid w:val="008F521C"/>
    <w:pPr>
      <w:spacing w:line="365" w:lineRule="exact"/>
      <w:ind w:firstLine="768"/>
    </w:pPr>
  </w:style>
  <w:style w:type="paragraph" w:customStyle="1" w:styleId="Style13">
    <w:name w:val="Style13"/>
    <w:basedOn w:val="Normal"/>
    <w:uiPriority w:val="99"/>
    <w:rsid w:val="008F521C"/>
  </w:style>
  <w:style w:type="paragraph" w:customStyle="1" w:styleId="Style14">
    <w:name w:val="Style14"/>
    <w:basedOn w:val="Normal"/>
    <w:uiPriority w:val="99"/>
    <w:rsid w:val="008F521C"/>
  </w:style>
  <w:style w:type="paragraph" w:customStyle="1" w:styleId="Style15">
    <w:name w:val="Style15"/>
    <w:basedOn w:val="Normal"/>
    <w:uiPriority w:val="99"/>
    <w:rsid w:val="008F521C"/>
    <w:pPr>
      <w:spacing w:line="278" w:lineRule="exact"/>
      <w:jc w:val="both"/>
    </w:pPr>
  </w:style>
  <w:style w:type="paragraph" w:customStyle="1" w:styleId="Style16">
    <w:name w:val="Style16"/>
    <w:basedOn w:val="Normal"/>
    <w:uiPriority w:val="99"/>
    <w:rsid w:val="008F521C"/>
    <w:pPr>
      <w:spacing w:line="365" w:lineRule="exact"/>
      <w:ind w:firstLine="418"/>
    </w:pPr>
  </w:style>
  <w:style w:type="paragraph" w:customStyle="1" w:styleId="Style17">
    <w:name w:val="Style17"/>
    <w:basedOn w:val="Normal"/>
    <w:uiPriority w:val="99"/>
    <w:rsid w:val="008F521C"/>
    <w:pPr>
      <w:spacing w:line="350" w:lineRule="exact"/>
      <w:ind w:hanging="1392"/>
    </w:pPr>
  </w:style>
  <w:style w:type="paragraph" w:customStyle="1" w:styleId="Style18">
    <w:name w:val="Style18"/>
    <w:basedOn w:val="Normal"/>
    <w:uiPriority w:val="99"/>
    <w:rsid w:val="008F521C"/>
    <w:pPr>
      <w:spacing w:line="370" w:lineRule="exact"/>
      <w:ind w:firstLine="298"/>
    </w:pPr>
  </w:style>
  <w:style w:type="character" w:customStyle="1" w:styleId="FontStyle20">
    <w:name w:val="Font Style20"/>
    <w:uiPriority w:val="99"/>
    <w:rsid w:val="008F521C"/>
    <w:rPr>
      <w:rFonts w:ascii="Arial" w:hAnsi="Arial"/>
      <w:b/>
      <w:color w:val="000000"/>
      <w:sz w:val="30"/>
    </w:rPr>
  </w:style>
  <w:style w:type="character" w:customStyle="1" w:styleId="FontStyle21">
    <w:name w:val="Font Style21"/>
    <w:uiPriority w:val="99"/>
    <w:rsid w:val="008F521C"/>
    <w:rPr>
      <w:rFonts w:ascii="Arial" w:hAnsi="Arial"/>
      <w:color w:val="000000"/>
      <w:sz w:val="22"/>
    </w:rPr>
  </w:style>
  <w:style w:type="character" w:customStyle="1" w:styleId="FontStyle22">
    <w:name w:val="Font Style22"/>
    <w:uiPriority w:val="99"/>
    <w:rsid w:val="008F521C"/>
    <w:rPr>
      <w:rFonts w:ascii="Arial" w:hAnsi="Arial"/>
      <w:color w:val="000000"/>
      <w:sz w:val="22"/>
    </w:rPr>
  </w:style>
  <w:style w:type="paragraph" w:customStyle="1" w:styleId="s1">
    <w:name w:val="s_1"/>
    <w:basedOn w:val="Normal"/>
    <w:uiPriority w:val="99"/>
    <w:rsid w:val="008F52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16">
    <w:name w:val="s_16"/>
    <w:basedOn w:val="Normal"/>
    <w:uiPriority w:val="99"/>
    <w:rsid w:val="008F52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s3">
    <w:name w:val="s_3"/>
    <w:basedOn w:val="Normal"/>
    <w:uiPriority w:val="99"/>
    <w:rsid w:val="00854D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uiPriority w:val="99"/>
    <w:rsid w:val="00854D3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54D34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54D34"/>
    <w:rPr>
      <w:rFonts w:cs="Times New Roman"/>
      <w:color w:val="0000FF"/>
      <w:u w:val="single"/>
    </w:rPr>
  </w:style>
  <w:style w:type="character" w:customStyle="1" w:styleId="s10">
    <w:name w:val="s_10"/>
    <w:basedOn w:val="DefaultParagraphFont"/>
    <w:uiPriority w:val="99"/>
    <w:rsid w:val="00854D34"/>
    <w:rPr>
      <w:rFonts w:cs="Times New Roman"/>
    </w:rPr>
  </w:style>
  <w:style w:type="paragraph" w:customStyle="1" w:styleId="ConsPlusNormal">
    <w:name w:val="ConsPlusNormal"/>
    <w:uiPriority w:val="99"/>
    <w:rsid w:val="00854D34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styleId="NormalWeb">
    <w:name w:val="Normal (Web)"/>
    <w:basedOn w:val="Normal"/>
    <w:uiPriority w:val="99"/>
    <w:semiHidden/>
    <w:rsid w:val="00854D3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854D34"/>
    <w:rPr>
      <w:rFonts w:cs="Times New Roman"/>
      <w:b/>
    </w:rPr>
  </w:style>
  <w:style w:type="paragraph" w:customStyle="1" w:styleId="a">
    <w:name w:val="Знак"/>
    <w:basedOn w:val="Normal"/>
    <w:uiPriority w:val="99"/>
    <w:rsid w:val="00854D3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NoSpacing">
    <w:name w:val="No Spacing"/>
    <w:uiPriority w:val="99"/>
    <w:qFormat/>
    <w:rsid w:val="00854D34"/>
    <w:pPr>
      <w:suppressAutoHyphens/>
    </w:pPr>
    <w:rPr>
      <w:rFonts w:ascii="Calibri" w:hAnsi="Calibri" w:cs="Calibri"/>
      <w:lang w:eastAsia="ar-SA"/>
    </w:rPr>
  </w:style>
  <w:style w:type="paragraph" w:styleId="BalloonText">
    <w:name w:val="Balloon Text"/>
    <w:basedOn w:val="Normal"/>
    <w:link w:val="BalloonTextChar"/>
    <w:uiPriority w:val="99"/>
    <w:rsid w:val="008E654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6544"/>
    <w:rPr>
      <w:rFonts w:ascii="Tahoma" w:hAnsi="Tahoma" w:cs="Times New Roman"/>
      <w:sz w:val="16"/>
    </w:rPr>
  </w:style>
  <w:style w:type="paragraph" w:customStyle="1" w:styleId="1">
    <w:name w:val="Без интервала1"/>
    <w:uiPriority w:val="99"/>
    <w:rsid w:val="00F4377E"/>
    <w:rPr>
      <w:sz w:val="24"/>
      <w:szCs w:val="24"/>
    </w:rPr>
  </w:style>
  <w:style w:type="table" w:styleId="TableGrid">
    <w:name w:val="Table Grid"/>
    <w:basedOn w:val="TableNormal"/>
    <w:uiPriority w:val="99"/>
    <w:rsid w:val="00A020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onormal0">
    <w:name w:val="msonormal"/>
    <w:basedOn w:val="DefaultParagraphFont"/>
    <w:uiPriority w:val="99"/>
    <w:rsid w:val="00A02060"/>
    <w:rPr>
      <w:rFonts w:cs="Times New Roman"/>
    </w:rPr>
  </w:style>
  <w:style w:type="paragraph" w:customStyle="1" w:styleId="ConsNormal">
    <w:name w:val="ConsNormal"/>
    <w:uiPriority w:val="99"/>
    <w:rsid w:val="00A020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704C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704CA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04C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704CA"/>
    <w:rPr>
      <w:rFonts w:ascii="Arial" w:hAnsi="Arial" w:cs="Times New Roman"/>
      <w:sz w:val="24"/>
      <w:szCs w:val="24"/>
    </w:rPr>
  </w:style>
  <w:style w:type="character" w:customStyle="1" w:styleId="FontStyle11">
    <w:name w:val="Font Style11"/>
    <w:uiPriority w:val="99"/>
    <w:rsid w:val="002A165A"/>
    <w:rPr>
      <w:rFonts w:ascii="Times New Roman" w:hAnsi="Times New Roman"/>
      <w:b/>
      <w:sz w:val="26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DD3883"/>
    <w:rPr>
      <w:rFonts w:ascii="Arial" w:hAnsi="Arial" w:cs="Arial"/>
      <w:sz w:val="28"/>
      <w:szCs w:val="28"/>
      <w:lang w:val="ru-RU" w:eastAsia="ru-RU" w:bidi="ar-SA"/>
    </w:rPr>
  </w:style>
  <w:style w:type="paragraph" w:styleId="BodyText2">
    <w:name w:val="Body Text 2"/>
    <w:basedOn w:val="Normal"/>
    <w:link w:val="BodyText2Char1"/>
    <w:uiPriority w:val="99"/>
    <w:rsid w:val="00DD3883"/>
    <w:pPr>
      <w:overflowPunct w:val="0"/>
      <w:spacing w:after="120" w:line="480" w:lineRule="auto"/>
    </w:pPr>
    <w:rPr>
      <w:rFonts w:cs="Arial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F65A1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98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16</Pages>
  <Words>3513</Words>
  <Characters>20030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АДМИНИСТРАЦИЯ</dc:title>
  <dc:subject/>
  <dc:creator>1</dc:creator>
  <cp:keywords/>
  <dc:description/>
  <cp:lastModifiedBy>Admin</cp:lastModifiedBy>
  <cp:revision>3</cp:revision>
  <cp:lastPrinted>2017-06-02T10:14:00Z</cp:lastPrinted>
  <dcterms:created xsi:type="dcterms:W3CDTF">2017-06-02T10:05:00Z</dcterms:created>
  <dcterms:modified xsi:type="dcterms:W3CDTF">2017-06-02T10:14:00Z</dcterms:modified>
</cp:coreProperties>
</file>