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3" w:rsidRDefault="002C5D73" w:rsidP="002C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ИНФОРМАЦИЯ</w:t>
      </w:r>
    </w:p>
    <w:p w:rsidR="002C5D73" w:rsidRDefault="002C5D73" w:rsidP="002C5D73">
      <w:pPr>
        <w:jc w:val="both"/>
        <w:rPr>
          <w:sz w:val="28"/>
          <w:szCs w:val="28"/>
        </w:rPr>
      </w:pPr>
    </w:p>
    <w:p w:rsidR="00A87185" w:rsidRDefault="002C5D73" w:rsidP="002C5D73">
      <w:pPr>
        <w:jc w:val="both"/>
      </w:pPr>
      <w:r>
        <w:rPr>
          <w:sz w:val="28"/>
          <w:szCs w:val="28"/>
        </w:rPr>
        <w:t xml:space="preserve">         Депутатами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в соответствии с Законом Оренбургской области от 25 октября 2019 года № 1856/491-VI-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внесении изменений в отдельные законодательные акты Оренбургской области» Губернатору Оренбургской области Д.В. </w:t>
      </w:r>
      <w:proofErr w:type="spellStart"/>
      <w:r>
        <w:rPr>
          <w:sz w:val="28"/>
          <w:szCs w:val="28"/>
        </w:rPr>
        <w:t>Паслеру</w:t>
      </w:r>
      <w:proofErr w:type="spellEnd"/>
      <w:r>
        <w:rPr>
          <w:sz w:val="28"/>
          <w:szCs w:val="28"/>
        </w:rPr>
        <w:t xml:space="preserve"> поданы уведомления о том, что ими в течение отчетного периода (20</w:t>
      </w:r>
      <w:r w:rsidR="000776A0">
        <w:rPr>
          <w:sz w:val="28"/>
          <w:szCs w:val="28"/>
        </w:rPr>
        <w:t>2</w:t>
      </w:r>
      <w:r w:rsidR="008D6FEA">
        <w:rPr>
          <w:sz w:val="28"/>
          <w:szCs w:val="28"/>
        </w:rPr>
        <w:t>1</w:t>
      </w:r>
      <w:r>
        <w:rPr>
          <w:sz w:val="28"/>
          <w:szCs w:val="28"/>
        </w:rPr>
        <w:t xml:space="preserve"> года) предусмотренного частью 2 статьи 2 Закона Оренбургской области от 1 </w:t>
      </w:r>
      <w:proofErr w:type="gramStart"/>
      <w:r>
        <w:rPr>
          <w:sz w:val="28"/>
          <w:szCs w:val="28"/>
        </w:rPr>
        <w:t>сентября 2017 года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</w:t>
      </w:r>
      <w:proofErr w:type="gramEnd"/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sectPr w:rsidR="00A87185" w:rsidSect="00A8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73"/>
    <w:rsid w:val="000776A0"/>
    <w:rsid w:val="002C5D73"/>
    <w:rsid w:val="006A5E6A"/>
    <w:rsid w:val="008D6FEA"/>
    <w:rsid w:val="00924467"/>
    <w:rsid w:val="00A8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1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2020-08-04T02:36:00Z</dcterms:created>
  <dcterms:modified xsi:type="dcterms:W3CDTF">2022-03-23T07:30:00Z</dcterms:modified>
</cp:coreProperties>
</file>