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9" w:rsidRPr="00721AA9" w:rsidRDefault="00721AA9" w:rsidP="00721AA9">
      <w:pPr>
        <w:pStyle w:val="a6"/>
        <w:pageBreakBefore/>
        <w:spacing w:line="200" w:lineRule="atLeast"/>
        <w:rPr>
          <w:rFonts w:ascii="Times New Roman" w:hAnsi="Times New Roman" w:cs="Times New Roman"/>
          <w:szCs w:val="28"/>
        </w:rPr>
      </w:pPr>
      <w:r w:rsidRPr="00392807">
        <w:rPr>
          <w:rFonts w:ascii="Times New Roman" w:hAnsi="Times New Roman" w:cs="Times New Roman"/>
          <w:szCs w:val="28"/>
        </w:rPr>
        <w:t xml:space="preserve">                                 </w:t>
      </w:r>
      <w:r w:rsidRPr="00721AA9">
        <w:rPr>
          <w:rFonts w:ascii="Times New Roman" w:hAnsi="Times New Roman" w:cs="Times New Roman"/>
          <w:szCs w:val="28"/>
        </w:rPr>
        <w:t>ИНФОРМАЦИОННОЕ СООБЩЕНИЕ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szCs w:val="28"/>
        </w:rPr>
      </w:pPr>
    </w:p>
    <w:p w:rsidR="00721AA9" w:rsidRPr="00392807" w:rsidRDefault="00721AA9" w:rsidP="0039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 по продаже  имущества, находящегося в собственности муниципального образования Сагарчинский  сельсовет Акбулакского района Оренбургской области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szCs w:val="28"/>
        </w:rPr>
      </w:pPr>
    </w:p>
    <w:p w:rsidR="00721AA9" w:rsidRPr="00721AA9" w:rsidRDefault="00721AA9" w:rsidP="00721AA9">
      <w:pPr>
        <w:tabs>
          <w:tab w:val="left" w:pos="180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В соответствии с  Гражданским кодексом РФ, Федеральным законом от 21.12.2001 г. № 178-ФЗ «О приватизации государственного и муниципального имущества», Положением  о приватизации  имущества, находящегося в собственности  муниципального образования Сагарчинский сельсовет Акбулакского района, утвержденным  решением Совета депутатов  муниципального образования Сагарчинский сельсовет Акбулакского района 29.06.2016 г. № 34,</w:t>
      </w:r>
      <w:r w:rsidRPr="00721AA9">
        <w:rPr>
          <w:rStyle w:val="1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AA9">
        <w:rPr>
          <w:rStyle w:val="14"/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721AA9">
        <w:rPr>
          <w:rStyle w:val="14"/>
          <w:rFonts w:ascii="Times New Roman" w:eastAsia="Arial Unicode MS" w:hAnsi="Times New Roman" w:cs="Times New Roman"/>
          <w:sz w:val="28"/>
          <w:szCs w:val="28"/>
        </w:rPr>
        <w:t xml:space="preserve">во  исполнение </w:t>
      </w:r>
      <w:r w:rsidRPr="00721AA9">
        <w:rPr>
          <w:rFonts w:ascii="Times New Roman" w:hAnsi="Times New Roman" w:cs="Times New Roman"/>
          <w:sz w:val="28"/>
          <w:szCs w:val="28"/>
        </w:rPr>
        <w:t>решения Совета депутатов  муниципального образования Сагарчинский сельсовет Акбулакского района от  31.03.2021 г.   № 36 «Об утверждении прогнозного плана (программы)  приватизации  муниципального имущества МО Сагарчинский сельсовет Акбулакского района на 2021 год»,</w:t>
      </w:r>
      <w:r w:rsidRPr="00721AA9">
        <w:rPr>
          <w:rStyle w:val="1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Сагарчинский сельсовет Акбулакского района   от 24.06.2021 № 37-п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b/>
          <w:sz w:val="28"/>
          <w:szCs w:val="28"/>
        </w:rPr>
        <w:t>«</w:t>
      </w:r>
      <w:r w:rsidRPr="00721AA9">
        <w:rPr>
          <w:rStyle w:val="a9"/>
          <w:rFonts w:ascii="Times New Roman" w:hAnsi="Times New Roman" w:cs="Times New Roman"/>
          <w:b w:val="0"/>
          <w:sz w:val="28"/>
          <w:szCs w:val="28"/>
        </w:rPr>
        <w:t>Об утверждении условий приватизации муниципального имущества муниципального образования Сагарчинский сельсовет Акбулакского  района Оренбургской области»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Сагарчинский сельсовет Акбулакского района объявляет о проведении аукциона в электронной форме по продаже  муниципального имущества (далее – Процедура).  Процедура проводится в  порядке, установленном в настоящем Информационном сообщении о проведении аукциона в электронной форме по продаже  муниципального имущества, находящегося в собственности муниципального образования  Сагарчинский сельсовет Акбулакского района (далее — Информационное сообщение).</w:t>
      </w:r>
    </w:p>
    <w:p w:rsidR="00721AA9" w:rsidRPr="00721AA9" w:rsidRDefault="00721AA9" w:rsidP="00721AA9">
      <w:pPr>
        <w:pStyle w:val="Default"/>
        <w:spacing w:line="200" w:lineRule="atLeast"/>
        <w:ind w:firstLine="708"/>
        <w:jc w:val="center"/>
        <w:rPr>
          <w:bCs/>
          <w:color w:val="auto"/>
          <w:sz w:val="28"/>
          <w:szCs w:val="28"/>
        </w:rPr>
      </w:pPr>
    </w:p>
    <w:p w:rsidR="00721AA9" w:rsidRPr="00721AA9" w:rsidRDefault="00721AA9" w:rsidP="00721AA9">
      <w:pPr>
        <w:pStyle w:val="Default"/>
        <w:spacing w:line="200" w:lineRule="atLeast"/>
        <w:ind w:firstLine="708"/>
        <w:jc w:val="center"/>
        <w:rPr>
          <w:bCs/>
          <w:sz w:val="28"/>
          <w:szCs w:val="28"/>
        </w:rPr>
      </w:pPr>
      <w:r w:rsidRPr="00721AA9">
        <w:rPr>
          <w:bCs/>
          <w:color w:val="auto"/>
          <w:sz w:val="28"/>
          <w:szCs w:val="28"/>
        </w:rPr>
        <w:t>1. Продавец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Сагарчинский сельсовет Акбулакского района Оренбургской области</w:t>
      </w:r>
    </w:p>
    <w:p w:rsidR="00721AA9" w:rsidRPr="00721AA9" w:rsidRDefault="00721AA9" w:rsidP="00721AA9">
      <w:pPr>
        <w:pStyle w:val="Default"/>
        <w:spacing w:line="200" w:lineRule="atLeast"/>
        <w:jc w:val="both"/>
        <w:rPr>
          <w:bCs/>
          <w:sz w:val="28"/>
          <w:szCs w:val="28"/>
        </w:rPr>
      </w:pPr>
      <w:r w:rsidRPr="00721AA9">
        <w:rPr>
          <w:bCs/>
          <w:sz w:val="28"/>
          <w:szCs w:val="28"/>
        </w:rPr>
        <w:t xml:space="preserve">          Место нахождение: 461570, Оренбургская обл., Сагарчинский сельсовет Акбулакского района,  с.Сагарчин,  улица Пролетарская,2</w:t>
      </w:r>
    </w:p>
    <w:p w:rsidR="00721AA9" w:rsidRPr="00721AA9" w:rsidRDefault="00721AA9" w:rsidP="00721AA9">
      <w:pPr>
        <w:pStyle w:val="Default"/>
        <w:spacing w:line="200" w:lineRule="atLeast"/>
        <w:jc w:val="both"/>
        <w:rPr>
          <w:bCs/>
          <w:sz w:val="28"/>
          <w:szCs w:val="28"/>
        </w:rPr>
      </w:pPr>
      <w:r w:rsidRPr="00721AA9">
        <w:rPr>
          <w:bCs/>
          <w:sz w:val="28"/>
          <w:szCs w:val="28"/>
        </w:rPr>
        <w:t>Почтовый адрес: 461570, Оренбургская обл., Сагарчинский сельсовет Акбулакского района,  с.Сагарчин,  улица Пролетарская,2</w:t>
      </w:r>
    </w:p>
    <w:p w:rsidR="00721AA9" w:rsidRPr="00721AA9" w:rsidRDefault="00721AA9" w:rsidP="00721AA9">
      <w:pPr>
        <w:pStyle w:val="Default"/>
        <w:spacing w:line="200" w:lineRule="atLeast"/>
        <w:ind w:firstLine="708"/>
        <w:jc w:val="both"/>
        <w:rPr>
          <w:bCs/>
          <w:sz w:val="28"/>
          <w:szCs w:val="28"/>
        </w:rPr>
      </w:pPr>
      <w:r w:rsidRPr="00721AA9">
        <w:rPr>
          <w:bCs/>
          <w:sz w:val="28"/>
          <w:szCs w:val="28"/>
        </w:rPr>
        <w:t>Ответственное лицо Продавца по вопросам проведения а</w:t>
      </w:r>
      <w:r w:rsidRPr="00721AA9">
        <w:rPr>
          <w:sz w:val="28"/>
          <w:szCs w:val="28"/>
        </w:rPr>
        <w:t>укциона</w:t>
      </w:r>
      <w:r w:rsidRPr="00721AA9">
        <w:rPr>
          <w:bCs/>
          <w:sz w:val="28"/>
          <w:szCs w:val="28"/>
        </w:rPr>
        <w:t>:</w:t>
      </w:r>
    </w:p>
    <w:p w:rsidR="00721AA9" w:rsidRPr="00721AA9" w:rsidRDefault="00721AA9" w:rsidP="00721AA9">
      <w:pPr>
        <w:pStyle w:val="Default"/>
        <w:spacing w:line="200" w:lineRule="atLeast"/>
        <w:jc w:val="both"/>
        <w:rPr>
          <w:bCs/>
          <w:color w:val="auto"/>
          <w:sz w:val="28"/>
          <w:szCs w:val="28"/>
        </w:rPr>
      </w:pPr>
      <w:r w:rsidRPr="00721AA9">
        <w:rPr>
          <w:bCs/>
          <w:color w:val="auto"/>
          <w:sz w:val="28"/>
          <w:szCs w:val="28"/>
        </w:rPr>
        <w:lastRenderedPageBreak/>
        <w:t>Досбекова Гульнара Ерсейтовна</w:t>
      </w:r>
    </w:p>
    <w:p w:rsidR="00721AA9" w:rsidRPr="00721AA9" w:rsidRDefault="00721AA9" w:rsidP="00721AA9">
      <w:pPr>
        <w:pStyle w:val="Default"/>
        <w:spacing w:line="200" w:lineRule="atLeast"/>
        <w:ind w:firstLine="708"/>
        <w:jc w:val="both"/>
        <w:rPr>
          <w:sz w:val="28"/>
          <w:szCs w:val="28"/>
        </w:rPr>
      </w:pPr>
      <w:r w:rsidRPr="00721AA9">
        <w:rPr>
          <w:bCs/>
          <w:color w:val="auto"/>
          <w:sz w:val="28"/>
          <w:szCs w:val="28"/>
        </w:rPr>
        <w:t xml:space="preserve"> </w:t>
      </w:r>
      <w:r w:rsidRPr="00721AA9">
        <w:rPr>
          <w:bCs/>
          <w:sz w:val="28"/>
          <w:szCs w:val="28"/>
        </w:rPr>
        <w:t xml:space="preserve">тел. +7(35335)41-4-00, </w:t>
      </w:r>
      <w:r w:rsidRPr="00721AA9">
        <w:rPr>
          <w:bCs/>
          <w:sz w:val="28"/>
          <w:szCs w:val="28"/>
          <w:lang w:val="en-US"/>
        </w:rPr>
        <w:t>e</w:t>
      </w:r>
      <w:r w:rsidRPr="00721AA9">
        <w:rPr>
          <w:bCs/>
          <w:sz w:val="28"/>
          <w:szCs w:val="28"/>
        </w:rPr>
        <w:t>-</w:t>
      </w:r>
      <w:r w:rsidRPr="00721AA9">
        <w:rPr>
          <w:bCs/>
          <w:sz w:val="28"/>
          <w:szCs w:val="28"/>
          <w:lang w:val="en-US"/>
        </w:rPr>
        <w:t>mail</w:t>
      </w:r>
      <w:r w:rsidRPr="00721AA9">
        <w:rPr>
          <w:bCs/>
          <w:sz w:val="28"/>
          <w:szCs w:val="28"/>
        </w:rPr>
        <w:t>:</w:t>
      </w:r>
      <w:r w:rsidRPr="00721AA9">
        <w:rPr>
          <w:bCs/>
          <w:color w:val="1C1C1C"/>
          <w:sz w:val="28"/>
          <w:szCs w:val="28"/>
        </w:rPr>
        <w:t xml:space="preserve"> </w:t>
      </w:r>
      <w:hyperlink r:id="rId7" w:history="1">
        <w:r w:rsidRPr="00721AA9">
          <w:rPr>
            <w:rStyle w:val="aa"/>
            <w:sz w:val="28"/>
            <w:szCs w:val="28"/>
            <w:lang w:val="en-US"/>
          </w:rPr>
          <w:t>sagarchin</w:t>
        </w:r>
        <w:r w:rsidRPr="00721AA9">
          <w:rPr>
            <w:rStyle w:val="aa"/>
            <w:sz w:val="28"/>
            <w:szCs w:val="28"/>
          </w:rPr>
          <w:t>-</w:t>
        </w:r>
        <w:r w:rsidRPr="00721AA9">
          <w:rPr>
            <w:rStyle w:val="aa"/>
            <w:sz w:val="28"/>
            <w:szCs w:val="28"/>
            <w:lang w:val="en-US"/>
          </w:rPr>
          <w:t>adm</w:t>
        </w:r>
        <w:r w:rsidRPr="00721AA9">
          <w:rPr>
            <w:rStyle w:val="aa"/>
            <w:sz w:val="28"/>
            <w:szCs w:val="28"/>
          </w:rPr>
          <w:t>@</w:t>
        </w:r>
        <w:r w:rsidRPr="00721AA9">
          <w:rPr>
            <w:rStyle w:val="aa"/>
            <w:sz w:val="28"/>
            <w:szCs w:val="28"/>
            <w:lang w:val="en-US"/>
          </w:rPr>
          <w:t>mail</w:t>
        </w:r>
        <w:r w:rsidRPr="00721AA9">
          <w:rPr>
            <w:rStyle w:val="aa"/>
            <w:sz w:val="28"/>
            <w:szCs w:val="28"/>
          </w:rPr>
          <w:t>.</w:t>
        </w:r>
        <w:r w:rsidRPr="00721AA9">
          <w:rPr>
            <w:rStyle w:val="aa"/>
            <w:sz w:val="28"/>
            <w:szCs w:val="28"/>
            <w:lang w:val="en-US"/>
          </w:rPr>
          <w:t>ru</w:t>
        </w:r>
      </w:hyperlink>
    </w:p>
    <w:p w:rsidR="00721AA9" w:rsidRPr="00721AA9" w:rsidRDefault="00721AA9" w:rsidP="00721AA9">
      <w:pPr>
        <w:pStyle w:val="Default"/>
        <w:spacing w:line="200" w:lineRule="atLeast"/>
        <w:jc w:val="both"/>
        <w:rPr>
          <w:b/>
          <w:bCs/>
          <w:color w:val="auto"/>
          <w:sz w:val="28"/>
          <w:szCs w:val="28"/>
        </w:rPr>
      </w:pPr>
    </w:p>
    <w:p w:rsidR="00721AA9" w:rsidRPr="00721AA9" w:rsidRDefault="00721AA9" w:rsidP="00721AA9">
      <w:pPr>
        <w:pStyle w:val="Default"/>
        <w:spacing w:line="200" w:lineRule="atLeast"/>
        <w:ind w:firstLine="708"/>
        <w:jc w:val="center"/>
        <w:rPr>
          <w:bCs/>
          <w:sz w:val="28"/>
          <w:szCs w:val="28"/>
        </w:rPr>
      </w:pPr>
      <w:r w:rsidRPr="00721AA9">
        <w:rPr>
          <w:bCs/>
          <w:color w:val="auto"/>
          <w:sz w:val="28"/>
          <w:szCs w:val="28"/>
        </w:rPr>
        <w:t>2. Оператор процедуры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ООО «РТС-тендер»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Место нахождения: 127006, г. Москва, ул. Долгоруковская, д. 38, стр. 1.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Сайт: www.rts-tender.ru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Адрес электронной почты: iSupport@rts-tender.ru</w:t>
      </w:r>
    </w:p>
    <w:p w:rsidR="00721AA9" w:rsidRPr="00392807" w:rsidRDefault="00721AA9" w:rsidP="0039280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sz w:val="28"/>
          <w:szCs w:val="28"/>
        </w:rPr>
        <w:t>тел.: +7 (499) 653-55-00, +7 (800)-500-7-500, факс: +7 (495) 733-95-19</w:t>
      </w:r>
    </w:p>
    <w:p w:rsidR="00721AA9" w:rsidRPr="00721AA9" w:rsidRDefault="00721AA9" w:rsidP="00721AA9">
      <w:pPr>
        <w:spacing w:line="200" w:lineRule="atLeast"/>
        <w:ind w:firstLine="708"/>
        <w:jc w:val="center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3. </w:t>
      </w:r>
      <w:r w:rsidRPr="00721AA9">
        <w:rPr>
          <w:rFonts w:ascii="Times New Roman" w:hAnsi="Times New Roman" w:cs="Times New Roman"/>
          <w:bCs/>
          <w:sz w:val="28"/>
          <w:szCs w:val="28"/>
        </w:rPr>
        <w:t>Предмет процедуры</w:t>
      </w:r>
      <w:r w:rsidRPr="00721AA9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721AA9">
        <w:rPr>
          <w:rStyle w:val="14"/>
          <w:rFonts w:ascii="Times New Roman" w:hAnsi="Times New Roman" w:cs="Times New Roman"/>
          <w:color w:val="000000"/>
          <w:sz w:val="28"/>
          <w:szCs w:val="28"/>
        </w:rPr>
        <w:t>ведения о начальной цене продажи объектов, шаге Процедуры, размере задатка</w:t>
      </w:r>
    </w:p>
    <w:p w:rsidR="00721AA9" w:rsidRPr="00721AA9" w:rsidRDefault="00721AA9" w:rsidP="00721AA9">
      <w:pPr>
        <w:spacing w:line="200" w:lineRule="atLeast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1AA9" w:rsidRPr="00721AA9" w:rsidRDefault="00721AA9" w:rsidP="00721AA9">
      <w:pPr>
        <w:ind w:left="120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Предметом  процедуры является следующее  муниципальное имущество: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AA9" w:rsidRPr="00721AA9" w:rsidRDefault="00721AA9" w:rsidP="00721AA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Здание,   назначение: нежилое,1-этажный,   общая площадь 280,0 кв.м, кадастровый номер  56:03:1101001:1472, адрес:  Оренбургская область,  Сагарчинский сельсовет Акбулакского района, с.Сагарчин, ул. Железнодорожная,  д.27;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пунктов; разрешенное использование: земельный участок, предназначенный для размещения общественного питания и бытового обслуживания, группа № 5 кадастровый номер  56:03:1101001:1468, общая площадь 702,0 кв.м., адрес (местонахождение) объекта: Оренбургская область, Сагарчинский сельсовет Акбулакского района, с.Сагарчин, ул. Железнодорожная,  д.27.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Информация об оцениваемом земельном участке: участок обладает ровным рельефом, частично занят  нежилым зданием. Пешеходная и транспортная доступность - отличная. Участок расположен   в   северной стороне  с.Сагарчин, ближайшее окружение представлено преимущественно индивидуальными жилыми домами с приусадебными  участками, рядом    находится  здание Дома культуры. 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Конструктивные  и объемно-планировочные характеристики зданий: 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Здание нежилое, 1971 года постройки. Фундамент -  бутовый, ленточный;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стены– бетонные; перегородки – кирпичные;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 xml:space="preserve">крыша (кровля) -  </w:t>
      </w:r>
      <w:r w:rsidRPr="00721AA9">
        <w:rPr>
          <w:rFonts w:ascii="Times New Roman" w:hAnsi="Times New Roman" w:cs="Times New Roman"/>
          <w:sz w:val="28"/>
          <w:szCs w:val="28"/>
        </w:rPr>
        <w:lastRenderedPageBreak/>
        <w:t>шиферная;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полы – бетонные;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отделочные работы - штукатурка, побелка; окна - глухие, окрашенные;  двери- простые окрашенные.</w:t>
      </w:r>
    </w:p>
    <w:p w:rsidR="00721AA9" w:rsidRPr="00721AA9" w:rsidRDefault="00721AA9" w:rsidP="00721AA9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Существующие ограничения  (обременения) права  на нежилое здание и  земельный участок, расположенных по адресу: Оренбургская область, Сагарчинский сельсовет Акбулакского района, с.Сагарчин, ул. Железнодорожная,  д.27, отсутствуют.</w:t>
      </w:r>
    </w:p>
    <w:p w:rsidR="00721AA9" w:rsidRPr="00721AA9" w:rsidRDefault="00721AA9" w:rsidP="0072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определяется  на основании отчета независимого оценщика (Отчет об оценке № 986 «Об определении рыночной стоимости  нежилого здания общей площадью 280,0 кв.м., кадастровый номер 56:03:1101001:1472 с земельным участком общей площадью 702,0 кв.м., кадастровый номер земельного участка 56:03:1101001:1468, расположенных, по адресу: Оренбургская  область,  Акбулакский  район, с.Сагарчин,  ул. Железнодорожная, дом № 27.  Дата составления  отчета:  18 марта  2021 года)</w:t>
      </w:r>
    </w:p>
    <w:p w:rsidR="00721AA9" w:rsidRPr="00721AA9" w:rsidRDefault="00721AA9" w:rsidP="00721A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21AA9">
        <w:rPr>
          <w:rFonts w:ascii="Times New Roman" w:hAnsi="Times New Roman" w:cs="Times New Roman"/>
          <w:bCs/>
          <w:sz w:val="28"/>
          <w:szCs w:val="28"/>
        </w:rPr>
        <w:t>Начальная цена (лота № 1)</w:t>
      </w: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21AA9">
        <w:rPr>
          <w:rFonts w:ascii="Times New Roman" w:hAnsi="Times New Roman" w:cs="Times New Roman"/>
          <w:sz w:val="28"/>
          <w:szCs w:val="28"/>
        </w:rPr>
        <w:t>139418 (сто тридцать девять тысяч четыреста восемнадцать) рублей  (стоимость включает  налог на добавленную стоимость)</w:t>
      </w:r>
    </w:p>
    <w:p w:rsidR="00721AA9" w:rsidRPr="00721AA9" w:rsidRDefault="00721AA9" w:rsidP="0072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96"/>
        <w:gridCol w:w="2386"/>
        <w:gridCol w:w="2387"/>
      </w:tblGrid>
      <w:tr w:rsidR="00721AA9" w:rsidRPr="00721AA9" w:rsidTr="00E251F4">
        <w:tc>
          <w:tcPr>
            <w:tcW w:w="594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8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 с учетом НДС</w:t>
            </w:r>
          </w:p>
        </w:tc>
        <w:tc>
          <w:tcPr>
            <w:tcW w:w="2387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 без учета НДС</w:t>
            </w:r>
          </w:p>
        </w:tc>
      </w:tr>
      <w:tr w:rsidR="00721AA9" w:rsidRPr="00721AA9" w:rsidTr="00E251F4">
        <w:tc>
          <w:tcPr>
            <w:tcW w:w="594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Объекты, расположенные по адресу Оренбургская область,  Сагарчинский сельсовет Акбулакского района, с. Сагарчин, ул. Железнодорожная,  д.27  (лот  № 1)</w:t>
            </w:r>
          </w:p>
        </w:tc>
        <w:tc>
          <w:tcPr>
            <w:tcW w:w="238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139418</w:t>
            </w:r>
          </w:p>
        </w:tc>
        <w:tc>
          <w:tcPr>
            <w:tcW w:w="2387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125260,83</w:t>
            </w:r>
          </w:p>
        </w:tc>
      </w:tr>
      <w:tr w:rsidR="00721AA9" w:rsidRPr="00721AA9" w:rsidTr="00E251F4">
        <w:tc>
          <w:tcPr>
            <w:tcW w:w="594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38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A9" w:rsidRPr="00721AA9" w:rsidTr="00E251F4">
        <w:tc>
          <w:tcPr>
            <w:tcW w:w="594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721AA9" w:rsidRPr="00721AA9" w:rsidRDefault="00721AA9" w:rsidP="00E251F4">
            <w:pPr>
              <w:pStyle w:val="a4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Здание,   назначение: нежилое,1-этажный,   общая площадь 280,0 кв.м, кадастровый номер  56:03:1101001:1472, адрес:  Оренбургская область,  Сагарчинский сельсовет Акбулакского района, с.Сагарчин, ул. Железнодорожная,  д.27</w:t>
            </w:r>
          </w:p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84943</w:t>
            </w:r>
          </w:p>
        </w:tc>
        <w:tc>
          <w:tcPr>
            <w:tcW w:w="2387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70785,83</w:t>
            </w:r>
          </w:p>
        </w:tc>
      </w:tr>
      <w:tr w:rsidR="00721AA9" w:rsidRPr="00721AA9" w:rsidTr="00E251F4">
        <w:tc>
          <w:tcPr>
            <w:tcW w:w="594" w:type="dxa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721AA9" w:rsidRPr="00721AA9" w:rsidRDefault="00721AA9" w:rsidP="00E2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земли населенных </w:t>
            </w:r>
            <w:r w:rsidRPr="00721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пунктов; разрешенное использование: группа № 5, земельные участки, предназначенные для размещения общественного питания и бытового обслуживания, кадастровый номер  56:03:1101001:1468, общая площадь 702,0 кв.м., адрес (местонахождение) объекта: Оренбургская область, Сагарчинский сельсовет Акбулакского района, с.Сагарчин, ул. Железнодорожная,  д.27.</w:t>
            </w:r>
          </w:p>
          <w:p w:rsidR="00721AA9" w:rsidRPr="00721AA9" w:rsidRDefault="00721AA9" w:rsidP="00E251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2"/>
          </w:tcPr>
          <w:p w:rsidR="00721AA9" w:rsidRPr="00721AA9" w:rsidRDefault="00721AA9" w:rsidP="00E25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54475 рублей НДС не облагается</w:t>
            </w:r>
          </w:p>
        </w:tc>
      </w:tr>
    </w:tbl>
    <w:p w:rsidR="00721AA9" w:rsidRPr="00721AA9" w:rsidRDefault="00721AA9" w:rsidP="0072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tabs>
          <w:tab w:val="left" w:pos="6660"/>
        </w:tabs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    Величина повышения начальной цены («шаг аукциона»)  составляет 5 (пять) % от начальной цены продажи имущества, которая не изменяется в течение всего аукциона и устанавливается в сумме 6970,90 рублей (шесть  тысяч девятьсот семьдесят рублей 90 копеек).</w:t>
      </w:r>
    </w:p>
    <w:p w:rsidR="00721AA9" w:rsidRPr="00721AA9" w:rsidRDefault="00721AA9" w:rsidP="00721AA9">
      <w:pPr>
        <w:tabs>
          <w:tab w:val="left" w:pos="6660"/>
        </w:tabs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   Задаток в размере 20 (двадцати) % от начальной цены продажи Объекта, что составляет:  27883,60 рублей (двадцать семь тысяч восемьсот восемьдесят три рубля 60 копеек).</w:t>
      </w:r>
    </w:p>
    <w:p w:rsidR="00721AA9" w:rsidRPr="00721AA9" w:rsidRDefault="00721AA9" w:rsidP="00721AA9">
      <w:pPr>
        <w:tabs>
          <w:tab w:val="left" w:pos="6660"/>
        </w:tabs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  Срок внесения задатка </w:t>
      </w:r>
      <w:r w:rsidRPr="00721AA9">
        <w:rPr>
          <w:rFonts w:ascii="Times New Roman" w:hAnsi="Times New Roman" w:cs="Times New Roman"/>
          <w:b/>
          <w:sz w:val="28"/>
          <w:szCs w:val="28"/>
        </w:rPr>
        <w:t>с 01.07.2021 по 26.07.2021</w:t>
      </w:r>
    </w:p>
    <w:p w:rsidR="00721AA9" w:rsidRPr="00721AA9" w:rsidRDefault="00721AA9" w:rsidP="00721AA9">
      <w:pPr>
        <w:pStyle w:val="Default"/>
        <w:spacing w:line="200" w:lineRule="atLeast"/>
        <w:ind w:firstLine="708"/>
        <w:jc w:val="both"/>
        <w:rPr>
          <w:iCs/>
          <w:color w:val="auto"/>
          <w:sz w:val="28"/>
          <w:szCs w:val="28"/>
        </w:rPr>
      </w:pPr>
      <w:r w:rsidRPr="00721AA9">
        <w:rPr>
          <w:iCs/>
          <w:color w:val="auto"/>
          <w:sz w:val="28"/>
          <w:szCs w:val="28"/>
        </w:rPr>
        <w:t>Способ приватизации — продажа муниципального имущества на аукционе   в электронной форме.</w:t>
      </w:r>
    </w:p>
    <w:p w:rsidR="00721AA9" w:rsidRPr="00721AA9" w:rsidRDefault="00721AA9" w:rsidP="00721AA9">
      <w:pPr>
        <w:pStyle w:val="Default"/>
        <w:spacing w:line="200" w:lineRule="atLeast"/>
        <w:jc w:val="both"/>
        <w:rPr>
          <w:sz w:val="28"/>
          <w:szCs w:val="28"/>
        </w:rPr>
      </w:pPr>
      <w:r w:rsidRPr="00721AA9">
        <w:rPr>
          <w:iCs/>
          <w:color w:val="auto"/>
          <w:sz w:val="28"/>
          <w:szCs w:val="28"/>
        </w:rPr>
        <w:tab/>
        <w:t>Форма подачи предложения о цене — открытая.</w:t>
      </w:r>
    </w:p>
    <w:p w:rsidR="00721AA9" w:rsidRPr="00392807" w:rsidRDefault="00721AA9" w:rsidP="00392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Сведения о предыдущих торгах по продаже имущества:</w:t>
      </w:r>
      <w:r w:rsidRPr="00721AA9">
        <w:rPr>
          <w:rFonts w:ascii="Times New Roman" w:hAnsi="Times New Roman" w:cs="Times New Roman"/>
          <w:sz w:val="28"/>
          <w:szCs w:val="28"/>
        </w:rPr>
        <w:t xml:space="preserve">  не выставлялось.</w:t>
      </w:r>
    </w:p>
    <w:p w:rsidR="00721AA9" w:rsidRPr="00721AA9" w:rsidRDefault="00721AA9" w:rsidP="00721AA9">
      <w:pPr>
        <w:pStyle w:val="a6"/>
        <w:spacing w:line="200" w:lineRule="atLeast"/>
        <w:ind w:firstLine="708"/>
        <w:rPr>
          <w:rFonts w:ascii="Times New Roman" w:hAnsi="Times New Roman" w:cs="Times New Roman"/>
          <w:bCs/>
          <w:color w:val="1C1C1C"/>
          <w:szCs w:val="28"/>
        </w:rPr>
      </w:pPr>
      <w:r w:rsidRPr="00721AA9">
        <w:rPr>
          <w:rStyle w:val="14"/>
          <w:rFonts w:ascii="Times New Roman" w:hAnsi="Times New Roman" w:cs="Times New Roman"/>
          <w:color w:val="000000"/>
          <w:szCs w:val="28"/>
        </w:rPr>
        <w:t xml:space="preserve">4. Порядок осмотра объектов Процедуры  </w:t>
      </w:r>
      <w:r w:rsidRPr="00721AA9">
        <w:rPr>
          <w:rFonts w:ascii="Times New Roman" w:hAnsi="Times New Roman" w:cs="Times New Roman"/>
          <w:bCs/>
          <w:color w:val="1C1C1C"/>
          <w:szCs w:val="28"/>
        </w:rPr>
        <w:t xml:space="preserve">по лоту    № 1 </w:t>
      </w:r>
    </w:p>
    <w:p w:rsidR="00721AA9" w:rsidRPr="00721AA9" w:rsidRDefault="00721AA9" w:rsidP="00721AA9">
      <w:pPr>
        <w:pStyle w:val="a6"/>
        <w:spacing w:line="200" w:lineRule="atLeast"/>
        <w:ind w:firstLine="708"/>
        <w:rPr>
          <w:rStyle w:val="14"/>
          <w:rFonts w:ascii="Times New Roman" w:hAnsi="Times New Roman" w:cs="Times New Roman"/>
          <w:iCs/>
          <w:color w:val="000000"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szCs w:val="28"/>
        </w:rPr>
      </w:pPr>
      <w:r w:rsidRPr="00721AA9">
        <w:rPr>
          <w:rStyle w:val="14"/>
          <w:rFonts w:ascii="Times New Roman" w:hAnsi="Times New Roman" w:cs="Times New Roman"/>
          <w:color w:val="000000"/>
          <w:szCs w:val="28"/>
        </w:rPr>
        <w:tab/>
        <w:t xml:space="preserve">Осмотр объектов производится без взимания платы и обеспечивается Продавцом      по предварительному согласованию (уточнению) времени проведения осмотра на основании направленного обращения. Обращения могут быть направлены не позднее, чем за два рабочих дня до </w:t>
      </w:r>
      <w:r w:rsidRPr="00721AA9">
        <w:rPr>
          <w:rStyle w:val="14"/>
          <w:rFonts w:ascii="Times New Roman" w:eastAsia="Calibri" w:hAnsi="Times New Roman" w:cs="Times New Roman"/>
          <w:color w:val="000000"/>
          <w:szCs w:val="28"/>
        </w:rPr>
        <w:t xml:space="preserve">даты и </w:t>
      </w:r>
      <w:r w:rsidRPr="00721AA9">
        <w:rPr>
          <w:rStyle w:val="14"/>
          <w:rFonts w:ascii="Times New Roman" w:eastAsia="Calibri" w:hAnsi="Times New Roman" w:cs="Times New Roman"/>
          <w:color w:val="000000"/>
          <w:szCs w:val="28"/>
        </w:rPr>
        <w:lastRenderedPageBreak/>
        <w:t>времени окончания подачи (приема) Заявок</w:t>
      </w:r>
      <w:r w:rsidRPr="00721AA9">
        <w:rPr>
          <w:rStyle w:val="14"/>
          <w:rFonts w:ascii="Times New Roman" w:hAnsi="Times New Roman" w:cs="Times New Roman"/>
          <w:color w:val="000000"/>
          <w:szCs w:val="28"/>
        </w:rPr>
        <w:t>, указанной в п. 3 раздела 5 Информационного сообщения.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осмотра объектов, с учетом установленных сроков, лицо, желающее осмотреть объекты, направляет обращение по электронной почте </w:t>
      </w:r>
      <w:hyperlink r:id="rId8" w:history="1"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  <w:lang w:val="en-US"/>
          </w:rPr>
          <w:t>sagarchin</w:t>
        </w:r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</w:rPr>
          <w:t>-</w:t>
        </w:r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  <w:lang w:val="en-US"/>
          </w:rPr>
          <w:t>adm</w:t>
        </w:r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</w:rPr>
          <w:t>@</w:t>
        </w:r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  <w:lang w:val="en-US"/>
          </w:rPr>
          <w:t>mail</w:t>
        </w:r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721AA9">
          <w:rPr>
            <w:rStyle w:val="aa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721AA9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с указанием следующих данных: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тема письма: Запрос на осмотр объектов (лота);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наименование юридического лица (для юридического лица);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почтовый адрес или адрес электронной почты, контактный телефон;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дата аукциона;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№ лота;</w:t>
      </w:r>
    </w:p>
    <w:p w:rsidR="00721AA9" w:rsidRPr="00721AA9" w:rsidRDefault="00721AA9" w:rsidP="00721AA9">
      <w:pPr>
        <w:spacing w:line="2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- местоположение (адрес) объектов (лота)</w:t>
      </w:r>
    </w:p>
    <w:p w:rsidR="00721AA9" w:rsidRPr="00721AA9" w:rsidRDefault="00721AA9" w:rsidP="00721AA9">
      <w:pPr>
        <w:pStyle w:val="a6"/>
        <w:spacing w:line="200" w:lineRule="atLeast"/>
        <w:ind w:firstLine="708"/>
        <w:rPr>
          <w:rFonts w:ascii="Times New Roman" w:hAnsi="Times New Roman" w:cs="Times New Roman"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ind w:firstLine="708"/>
        <w:rPr>
          <w:rFonts w:ascii="Times New Roman" w:hAnsi="Times New Roman" w:cs="Times New Roman"/>
          <w:bCs/>
          <w:color w:val="1C1C1C"/>
          <w:szCs w:val="28"/>
        </w:rPr>
      </w:pPr>
      <w:r w:rsidRPr="00721AA9">
        <w:rPr>
          <w:rFonts w:ascii="Times New Roman" w:hAnsi="Times New Roman" w:cs="Times New Roman"/>
          <w:iCs/>
          <w:szCs w:val="28"/>
        </w:rPr>
        <w:t>5</w:t>
      </w:r>
      <w:r w:rsidRPr="00721AA9">
        <w:rPr>
          <w:rFonts w:ascii="Times New Roman" w:hAnsi="Times New Roman" w:cs="Times New Roman"/>
          <w:bCs/>
          <w:color w:val="1C1C1C"/>
          <w:szCs w:val="28"/>
        </w:rPr>
        <w:t>. Место, сроки подачи (приема) Заявок, определения Участников и проведения Процедуры  по лоту   № 1</w:t>
      </w:r>
    </w:p>
    <w:p w:rsidR="00721AA9" w:rsidRPr="00721AA9" w:rsidRDefault="00721AA9" w:rsidP="00721AA9">
      <w:pPr>
        <w:pStyle w:val="a6"/>
        <w:spacing w:line="200" w:lineRule="atLeast"/>
        <w:ind w:firstLine="708"/>
        <w:rPr>
          <w:rFonts w:ascii="Times New Roman" w:hAnsi="Times New Roman" w:cs="Times New Roman"/>
          <w:b/>
          <w:bCs/>
          <w:color w:val="1C1C1C"/>
          <w:szCs w:val="28"/>
        </w:rPr>
      </w:pPr>
    </w:p>
    <w:p w:rsidR="00721AA9" w:rsidRPr="00721AA9" w:rsidRDefault="00721AA9" w:rsidP="00721A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Указанное в настоящем информационном сообщении время – московское.</w:t>
      </w:r>
    </w:p>
    <w:p w:rsidR="00721AA9" w:rsidRPr="00721AA9" w:rsidRDefault="00721AA9" w:rsidP="00721A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1AA9">
        <w:rPr>
          <w:rFonts w:ascii="Times New Roman" w:eastAsia="Calibri" w:hAnsi="Times New Roman" w:cs="Times New Roman"/>
          <w:sz w:val="28"/>
          <w:szCs w:val="28"/>
        </w:rPr>
        <w:tab/>
        <w:t>5.1. Место подачи (приема) Заявок: электронная площадка www.rts-tender.ru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AA9">
        <w:rPr>
          <w:rFonts w:ascii="Times New Roman" w:eastAsia="Calibri" w:hAnsi="Times New Roman" w:cs="Times New Roman"/>
          <w:sz w:val="28"/>
          <w:szCs w:val="28"/>
        </w:rPr>
        <w:tab/>
        <w:t xml:space="preserve">5.2  Дата и время начала подачи (приема) Заявок: </w:t>
      </w:r>
      <w:r w:rsidRPr="00721AA9">
        <w:rPr>
          <w:rFonts w:ascii="Times New Roman" w:eastAsia="Calibri" w:hAnsi="Times New Roman" w:cs="Times New Roman"/>
          <w:b/>
          <w:sz w:val="28"/>
          <w:szCs w:val="28"/>
        </w:rPr>
        <w:t xml:space="preserve">01.07.2021 в 09 час. 00 мин.  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AA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721AA9">
        <w:rPr>
          <w:rFonts w:ascii="Times New Roman" w:eastAsia="Calibri" w:hAnsi="Times New Roman" w:cs="Times New Roman"/>
          <w:sz w:val="28"/>
          <w:szCs w:val="28"/>
        </w:rPr>
        <w:t>Подача Заявок осуществляется круглосуточно.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AA9">
        <w:rPr>
          <w:rFonts w:ascii="Times New Roman" w:eastAsia="Calibri" w:hAnsi="Times New Roman" w:cs="Times New Roman"/>
          <w:sz w:val="28"/>
          <w:szCs w:val="28"/>
        </w:rPr>
        <w:tab/>
        <w:t xml:space="preserve">5.3  Дата и время окончания подачи (приема) Заявок: </w:t>
      </w:r>
      <w:r w:rsidRPr="00721AA9">
        <w:rPr>
          <w:rFonts w:ascii="Times New Roman" w:eastAsia="Calibri" w:hAnsi="Times New Roman" w:cs="Times New Roman"/>
          <w:b/>
          <w:sz w:val="28"/>
          <w:szCs w:val="28"/>
        </w:rPr>
        <w:t>26.07.2021  до 15 час. 00 мин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AA9">
        <w:rPr>
          <w:rFonts w:ascii="Times New Roman" w:eastAsia="Calibri" w:hAnsi="Times New Roman" w:cs="Times New Roman"/>
          <w:sz w:val="28"/>
          <w:szCs w:val="28"/>
        </w:rPr>
        <w:tab/>
        <w:t xml:space="preserve">5.4 Дата определения Участников: </w:t>
      </w:r>
      <w:r w:rsidRPr="00721AA9">
        <w:rPr>
          <w:rFonts w:ascii="Times New Roman" w:eastAsia="Calibri" w:hAnsi="Times New Roman" w:cs="Times New Roman"/>
          <w:b/>
          <w:sz w:val="28"/>
          <w:szCs w:val="28"/>
        </w:rPr>
        <w:t>29.07.2021 в 09 час. 00 мин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AA9">
        <w:rPr>
          <w:rFonts w:ascii="Times New Roman" w:eastAsia="Calibri" w:hAnsi="Times New Roman" w:cs="Times New Roman"/>
          <w:sz w:val="28"/>
          <w:szCs w:val="28"/>
        </w:rPr>
        <w:tab/>
        <w:t xml:space="preserve">5.5  Дата и время проведения Процедуры: </w:t>
      </w:r>
      <w:r w:rsidRPr="00721AA9">
        <w:rPr>
          <w:rFonts w:ascii="Times New Roman" w:eastAsia="Calibri" w:hAnsi="Times New Roman" w:cs="Times New Roman"/>
          <w:b/>
          <w:sz w:val="28"/>
          <w:szCs w:val="28"/>
        </w:rPr>
        <w:t>02.08.2021 в 10 час. 00 мин.</w:t>
      </w:r>
    </w:p>
    <w:p w:rsidR="00721AA9" w:rsidRPr="00392807" w:rsidRDefault="00721AA9" w:rsidP="00392807">
      <w:pPr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AA9">
        <w:rPr>
          <w:rFonts w:ascii="Times New Roman" w:eastAsia="Calibri" w:hAnsi="Times New Roman" w:cs="Times New Roman"/>
          <w:sz w:val="28"/>
          <w:szCs w:val="28"/>
        </w:rPr>
        <w:tab/>
        <w:t>5.6  Срок подведения итогов Процедуры:</w:t>
      </w:r>
      <w:r w:rsidRPr="00721AA9">
        <w:rPr>
          <w:rFonts w:ascii="Times New Roman" w:eastAsia="Calibri" w:hAnsi="Times New Roman" w:cs="Times New Roman"/>
          <w:b/>
          <w:sz w:val="28"/>
          <w:szCs w:val="28"/>
        </w:rPr>
        <w:t xml:space="preserve"> 02.08.2021 </w:t>
      </w:r>
      <w:r w:rsidRPr="00721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AA9">
        <w:rPr>
          <w:rFonts w:ascii="Times New Roman" w:eastAsia="Calibri" w:hAnsi="Times New Roman" w:cs="Times New Roman"/>
          <w:b/>
          <w:sz w:val="28"/>
          <w:szCs w:val="28"/>
        </w:rPr>
        <w:t>с 10 час. 00 мин.</w:t>
      </w:r>
      <w:r w:rsidRPr="00721AA9">
        <w:rPr>
          <w:rFonts w:ascii="Times New Roman" w:eastAsia="Calibri" w:hAnsi="Times New Roman" w:cs="Times New Roman"/>
          <w:sz w:val="28"/>
          <w:szCs w:val="28"/>
        </w:rPr>
        <w:t xml:space="preserve"> до последнего предложения Участников.</w:t>
      </w:r>
    </w:p>
    <w:p w:rsidR="00721AA9" w:rsidRPr="00721AA9" w:rsidRDefault="00721AA9" w:rsidP="00721AA9">
      <w:pPr>
        <w:spacing w:line="200" w:lineRule="atLeast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1AA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 Возможность отказаться от проведения Процедуры</w:t>
      </w:r>
    </w:p>
    <w:p w:rsidR="00721AA9" w:rsidRPr="00721AA9" w:rsidRDefault="00721AA9" w:rsidP="00721AA9">
      <w:pPr>
        <w:spacing w:line="200" w:lineRule="atLeast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AA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21AA9">
        <w:rPr>
          <w:rFonts w:ascii="Times New Roman" w:eastAsia="Calibri" w:hAnsi="Times New Roman" w:cs="Times New Roman"/>
          <w:sz w:val="28"/>
          <w:szCs w:val="28"/>
        </w:rPr>
        <w:t>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721AA9" w:rsidRPr="00721AA9" w:rsidRDefault="00721AA9" w:rsidP="00721AA9">
      <w:pPr>
        <w:spacing w:line="2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1AA9" w:rsidRPr="00392807" w:rsidRDefault="00721AA9" w:rsidP="00392807">
      <w:pPr>
        <w:spacing w:line="2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1AA9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721AA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721AA9">
        <w:rPr>
          <w:rFonts w:ascii="Times New Roman" w:eastAsia="Calibri" w:hAnsi="Times New Roman" w:cs="Times New Roman"/>
          <w:bCs/>
          <w:sz w:val="28"/>
          <w:szCs w:val="28"/>
        </w:rPr>
        <w:t>Срок и порядок регистрации на электронной площадке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721AA9">
        <w:rPr>
          <w:rFonts w:ascii="Times New Roman" w:hAnsi="Times New Roman" w:cs="Times New Roman"/>
          <w:color w:val="0000FF"/>
          <w:sz w:val="28"/>
          <w:szCs w:val="28"/>
        </w:rPr>
        <w:t xml:space="preserve">www.rts-tender.ru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721AA9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электронная площадка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721A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Регистрация на электронной площадке претендентов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ab/>
        <w:t>Регистрация на электронной площадке осуществляется без взимания платы.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Регистрации на электронной площадке подлежат Претенденты, ранее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8. Порядок ознакомления Претендентов с информацией,</w:t>
      </w:r>
    </w:p>
    <w:p w:rsidR="00721AA9" w:rsidRPr="00392807" w:rsidRDefault="00721AA9" w:rsidP="00392807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условиями договора купли-продажи объекта (лота) Процедуры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Информационное сообщение о проведении аукциона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www.torgi.gov.ru, на сайте продавца – официальном сайте </w:t>
      </w:r>
      <w:r w:rsidRPr="00721A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Сагарчинский сельсовет Акбулакского района http://</w:t>
      </w:r>
      <w:r w:rsidRPr="00721AA9">
        <w:rPr>
          <w:rFonts w:ascii="Times New Roman" w:hAnsi="Times New Roman" w:cs="Times New Roman"/>
          <w:sz w:val="28"/>
          <w:szCs w:val="28"/>
          <w:lang w:val="en-US"/>
        </w:rPr>
        <w:t>sagarchin</w:t>
      </w:r>
      <w:r w:rsidRPr="00721AA9">
        <w:rPr>
          <w:rFonts w:ascii="Times New Roman" w:hAnsi="Times New Roman" w:cs="Times New Roman"/>
          <w:sz w:val="28"/>
          <w:szCs w:val="28"/>
        </w:rPr>
        <w:t>.ru/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, на электронной площадке www.rts-tender.ru.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позднее, чем за 5 (пять) рабочих дней до даты и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721AA9" w:rsidRPr="00392807" w:rsidRDefault="00721AA9" w:rsidP="00392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С условиями договора купли-продажи можно ознакомиться в проекте договора купли-продажи, являющегося Приложением № 2 к Информационному сообщению.</w:t>
      </w: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9. Требования к Участникам Процедуры</w:t>
      </w: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Участник Процедуры (далее - Участник) – Претендент, признанный Продавцом Участником.</w:t>
      </w:r>
    </w:p>
    <w:p w:rsidR="00721AA9" w:rsidRPr="00721AA9" w:rsidRDefault="00721AA9" w:rsidP="00721AA9">
      <w:pPr>
        <w:pStyle w:val="ab"/>
        <w:keepNext/>
        <w:spacing w:line="200" w:lineRule="atLeast"/>
        <w:ind w:left="0"/>
        <w:rPr>
          <w:rFonts w:cs="Times New Roman"/>
          <w:sz w:val="28"/>
          <w:szCs w:val="28"/>
        </w:rPr>
      </w:pPr>
      <w:r w:rsidRPr="00721AA9">
        <w:rPr>
          <w:rFonts w:cs="Times New Roman"/>
          <w:sz w:val="28"/>
          <w:szCs w:val="28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721AA9" w:rsidRPr="00721AA9" w:rsidRDefault="00721AA9" w:rsidP="00721AA9">
      <w:pPr>
        <w:pStyle w:val="ab"/>
        <w:keepNext/>
        <w:spacing w:line="200" w:lineRule="atLeast"/>
        <w:ind w:left="0"/>
        <w:rPr>
          <w:rFonts w:cs="Times New Roman"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10. Ограничения участия в Процедуре отдельных категорий</w:t>
      </w: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физических лиц       и юридических лиц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</w:r>
      <w:r w:rsidRPr="00721AA9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21AA9" w:rsidRPr="00721AA9" w:rsidRDefault="00721AA9" w:rsidP="00721AA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21AA9" w:rsidRPr="00721AA9" w:rsidRDefault="00721AA9" w:rsidP="00721A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-государственных и муниципальных унитарных предприятий, государственных и муниципальных учреждений;</w:t>
      </w:r>
    </w:p>
    <w:p w:rsidR="00721AA9" w:rsidRPr="00721AA9" w:rsidRDefault="00721AA9" w:rsidP="00721A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721AA9" w:rsidRPr="00721AA9" w:rsidRDefault="00721AA9" w:rsidP="00721A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721AA9">
        <w:rPr>
          <w:rFonts w:ascii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21AA9" w:rsidRPr="00721AA9" w:rsidRDefault="00721AA9" w:rsidP="00721A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Понятие "контролирующее лицо" используется в том же значении, что и в статье 5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721AA9" w:rsidRPr="00721AA9" w:rsidRDefault="00721AA9" w:rsidP="00721A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721AA9" w:rsidRPr="00392807" w:rsidRDefault="00721AA9" w:rsidP="003928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721AA9" w:rsidRPr="00721AA9" w:rsidRDefault="00721AA9" w:rsidP="00721AA9">
      <w:pPr>
        <w:spacing w:line="200" w:lineRule="atLeast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11. Порядок подачи (приема) и отзыва Заявок</w:t>
      </w:r>
    </w:p>
    <w:p w:rsidR="00721AA9" w:rsidRPr="00721AA9" w:rsidRDefault="00721AA9" w:rsidP="00721AA9">
      <w:pPr>
        <w:spacing w:line="20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11.1.</w:t>
      </w:r>
      <w:r w:rsidRPr="00721AA9">
        <w:rPr>
          <w:rFonts w:ascii="Times New Roman" w:hAnsi="Times New Roman" w:cs="Times New Roman"/>
          <w:bCs/>
          <w:sz w:val="28"/>
          <w:szCs w:val="28"/>
        </w:rPr>
        <w:t> </w:t>
      </w:r>
      <w:r w:rsidRPr="00721AA9">
        <w:rPr>
          <w:rFonts w:ascii="Times New Roman" w:hAnsi="Times New Roman" w:cs="Times New Roman"/>
          <w:sz w:val="28"/>
          <w:szCs w:val="28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11.2 Одновременно к заявке Претенденты прилагают электронные образцы документов: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11.2.1 Физические лица, в том числе индивидуальные предприниматели: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 копии всех листов документа, удостоверяющего личность;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- выписка из Единого государственного  реестра  индивидуальных предпринимателей, полученная не позднее 30 дней  до момента подачи;               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- доверенность на лицо, имеющее право действовать от имени претендента, если заявка подается представителем претендента, оформленная  </w:t>
      </w:r>
      <w:r w:rsidRPr="00721AA9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порядке, или нотариально заверенная копия такой доверенности.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11.2.2 Юридические лица: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-учредительные документы;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-документ, подтверждающий полномочия руководителя юридического лица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21AA9" w:rsidRPr="00721AA9" w:rsidRDefault="00721AA9" w:rsidP="00721AA9">
      <w:pPr>
        <w:pStyle w:val="Default"/>
        <w:spacing w:line="200" w:lineRule="atLeast"/>
        <w:jc w:val="both"/>
        <w:rPr>
          <w:bCs/>
          <w:sz w:val="28"/>
          <w:szCs w:val="28"/>
        </w:rPr>
      </w:pPr>
      <w:r w:rsidRPr="00721AA9">
        <w:rPr>
          <w:bCs/>
          <w:sz w:val="28"/>
          <w:szCs w:val="28"/>
        </w:rPr>
        <w:tab/>
        <w:t xml:space="preserve">11.3  </w:t>
      </w:r>
      <w:r w:rsidRPr="00721AA9">
        <w:rPr>
          <w:sz w:val="28"/>
          <w:szCs w:val="28"/>
        </w:rPr>
        <w:t>Одно лицо имеет право подать на каждый лот только одну Заявку.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>11.4</w:t>
      </w:r>
      <w:r w:rsidRPr="00721AA9">
        <w:rPr>
          <w:rFonts w:ascii="Times New Roman" w:hAnsi="Times New Roman" w:cs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п. 2 раздела 5 Информационного сообщения, </w:t>
      </w:r>
      <w:r w:rsidRPr="00721AA9">
        <w:rPr>
          <w:rFonts w:ascii="Times New Roman" w:hAnsi="Times New Roman" w:cs="Times New Roman"/>
          <w:sz w:val="28"/>
          <w:szCs w:val="28"/>
        </w:rPr>
        <w:t xml:space="preserve">до времени и даты окончания подачи (приема) Заявок,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указанных в п. 3 раздела 5 Информационного сообщения.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lastRenderedPageBreak/>
        <w:tab/>
        <w:t>11.5  </w:t>
      </w:r>
      <w:r w:rsidRPr="00721AA9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11.6  </w:t>
      </w:r>
      <w:r w:rsidRPr="00721AA9">
        <w:rPr>
          <w:rFonts w:ascii="Times New Roman" w:hAnsi="Times New Roman" w:cs="Times New Roman"/>
          <w:sz w:val="28"/>
          <w:szCs w:val="28"/>
        </w:rPr>
        <w:t xml:space="preserve">Претендент вправе не позднее даты и времени окончания приема Заявок,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указанных в п. 3 раздела 5 Информационного сообщения,</w:t>
      </w:r>
      <w:r w:rsidRPr="00721AA9">
        <w:rPr>
          <w:rFonts w:ascii="Times New Roman" w:hAnsi="Times New Roman" w:cs="Times New Roman"/>
          <w:sz w:val="28"/>
          <w:szCs w:val="28"/>
        </w:rPr>
        <w:t xml:space="preserve"> отозвать Заявку путем направления уведомления об отзыве Заявки на электронную площадку.</w:t>
      </w:r>
    </w:p>
    <w:p w:rsidR="00721AA9" w:rsidRPr="00392807" w:rsidRDefault="00721AA9" w:rsidP="00392807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12. Порядок внесения и возврата Задатка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12.1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12.2 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12.3 Гарантийное обеспечение перечисляется Претендентом на следующие реквизиты Оператора: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Получатель: ООО «РТС-тендер»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ИНН: 7710357167, КПП: 773001001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Банк получателя: МОСКОВСКИЙ ФИЛИАЛ ПАО «СОВКОМБАНК» 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Г. МОСКВА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Расчетный счет: 40702810600005001156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Корреспондентский счет: 30101810945250000967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БИК: 044525967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12.4</w:t>
      </w:r>
      <w:r w:rsidRPr="00721AA9">
        <w:rPr>
          <w:rFonts w:ascii="Times New Roman" w:hAnsi="Times New Roman" w:cs="Times New Roman"/>
          <w:bCs/>
          <w:sz w:val="28"/>
          <w:szCs w:val="28"/>
        </w:rPr>
        <w:t> </w:t>
      </w:r>
      <w:r w:rsidRPr="00721AA9">
        <w:rPr>
          <w:rFonts w:ascii="Times New Roman" w:hAnsi="Times New Roman" w:cs="Times New Roman"/>
          <w:sz w:val="28"/>
          <w:szCs w:val="28"/>
        </w:rPr>
        <w:t>Претендент обеспечивает поступление Задатка в срок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с 01.07.2021 по 26.07.2021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>12.5 </w:t>
      </w:r>
      <w:r w:rsidRPr="00721AA9">
        <w:rPr>
          <w:rStyle w:val="14"/>
          <w:rFonts w:ascii="Times New Roman" w:hAnsi="Times New Roman" w:cs="Times New Roman"/>
          <w:color w:val="000000"/>
          <w:sz w:val="28"/>
          <w:szCs w:val="28"/>
        </w:rPr>
        <w:t>Назначение платежа: Внесение гарантийного обеспечения по Соглашению      о внесении гарантийного обеспечения, №  аналитического счета ________ , без НДС.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12.6 Настоящее Информационное сообщение является публичной офертой для заключения договора о задатке </w:t>
      </w:r>
      <w:r w:rsidRPr="00721AA9">
        <w:rPr>
          <w:rFonts w:ascii="Times New Roman" w:hAnsi="Times New Roman" w:cs="Times New Roman"/>
          <w:sz w:val="28"/>
          <w:szCs w:val="28"/>
        </w:rPr>
        <w:t>в соответствии со статьей 437 Гражданского кодекса Российской Федерации</w:t>
      </w:r>
      <w:r w:rsidRPr="00721AA9">
        <w:rPr>
          <w:rFonts w:ascii="Times New Roman" w:hAnsi="Times New Roman" w:cs="Times New Roman"/>
          <w:bCs/>
          <w:sz w:val="28"/>
          <w:szCs w:val="28"/>
        </w:rPr>
        <w:t>, а п</w:t>
      </w:r>
      <w:r w:rsidRPr="00721AA9">
        <w:rPr>
          <w:rFonts w:ascii="Times New Roman" w:hAnsi="Times New Roman" w:cs="Times New Roman"/>
          <w:sz w:val="28"/>
          <w:szCs w:val="28"/>
        </w:rPr>
        <w:t xml:space="preserve">одача Претендентом </w:t>
      </w:r>
      <w:r w:rsidRPr="00721AA9">
        <w:rPr>
          <w:rFonts w:ascii="Times New Roman" w:hAnsi="Times New Roman" w:cs="Times New Roman"/>
          <w:sz w:val="28"/>
          <w:szCs w:val="28"/>
        </w:rPr>
        <w:lastRenderedPageBreak/>
        <w:t xml:space="preserve">Заявки и перечисление Задатка являются акцептом такой оферты,  после чего договор о задатке считается заключенным в установленном порядке.                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12.7 </w:t>
      </w:r>
      <w:r w:rsidRPr="00721AA9">
        <w:rPr>
          <w:rFonts w:ascii="Times New Roman" w:hAnsi="Times New Roman" w:cs="Times New Roman"/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и возвращены на счет плательщика.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>12.8 В случаях отзыва Претендентом Заявки: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5 (пять) календарных дней </w:t>
      </w:r>
      <w:r w:rsidRPr="00721AA9">
        <w:rPr>
          <w:rFonts w:ascii="Times New Roman" w:hAnsi="Times New Roman" w:cs="Times New Roman"/>
          <w:sz w:val="28"/>
          <w:szCs w:val="28"/>
        </w:rPr>
        <w:t>со дня поступления уведомления об отзыве Заявки;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–позднее даты и времени окончания подачи (приема) Заявок задаток возвращается     в течение 5 (пяти) календарных дней с даты подведения итогов Процедуры.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>12.9  </w:t>
      </w:r>
      <w:r w:rsidRPr="00721AA9">
        <w:rPr>
          <w:rFonts w:ascii="Times New Roman" w:hAnsi="Times New Roman" w:cs="Times New Roman"/>
          <w:sz w:val="28"/>
          <w:szCs w:val="28"/>
        </w:rPr>
        <w:t xml:space="preserve">Участникам, за исключением Победителя Процедуры, внесенный Задаток возвращается в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течение 5 (пяти) календарных </w:t>
      </w:r>
      <w:r w:rsidRPr="00721AA9">
        <w:rPr>
          <w:rFonts w:ascii="Times New Roman" w:hAnsi="Times New Roman" w:cs="Times New Roman"/>
          <w:sz w:val="28"/>
          <w:szCs w:val="28"/>
        </w:rPr>
        <w:t>дней с даты подведения итогов Процедуры.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12.10  </w:t>
      </w:r>
      <w:r w:rsidRPr="00721AA9">
        <w:rPr>
          <w:rFonts w:ascii="Times New Roman" w:hAnsi="Times New Roman" w:cs="Times New Roman"/>
          <w:sz w:val="28"/>
          <w:szCs w:val="28"/>
        </w:rPr>
        <w:t xml:space="preserve">Претендентам, не допущенным к участию в Процедуре, внесенный Задаток возвращается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в течение 5 (пяти) календарных </w:t>
      </w:r>
      <w:r w:rsidRPr="00721AA9">
        <w:rPr>
          <w:rFonts w:ascii="Times New Roman" w:hAnsi="Times New Roman" w:cs="Times New Roman"/>
          <w:sz w:val="28"/>
          <w:szCs w:val="28"/>
        </w:rPr>
        <w:t>дней со дня подписания протокола о признании претендентов участниками.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12.11 </w:t>
      </w:r>
      <w:r w:rsidRPr="00721AA9">
        <w:rPr>
          <w:rFonts w:ascii="Times New Roman" w:hAnsi="Times New Roman" w:cs="Times New Roman"/>
          <w:sz w:val="28"/>
          <w:szCs w:val="28"/>
        </w:rPr>
        <w:t xml:space="preserve">Задаток, внесенный лицом, впоследствии признанным Победителем Процедуры, засчитывается </w:t>
      </w:r>
      <w:r w:rsidRPr="00721AA9">
        <w:rPr>
          <w:rFonts w:ascii="Times New Roman" w:hAnsi="Times New Roman" w:cs="Times New Roman"/>
          <w:bCs/>
          <w:sz w:val="28"/>
          <w:szCs w:val="28"/>
        </w:rPr>
        <w:t>в счет оплаты приобретаемого объекта и</w:t>
      </w:r>
      <w:r w:rsidRPr="00721AA9">
        <w:rPr>
          <w:rFonts w:ascii="Times New Roman" w:hAnsi="Times New Roman" w:cs="Times New Roman"/>
          <w:sz w:val="28"/>
          <w:szCs w:val="28"/>
        </w:rPr>
        <w:t xml:space="preserve"> подлежит перечислению  в установленном порядке в бюджет  муниципального образования Сагарчинский сельсовет Акбулакского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12.12  </w:t>
      </w:r>
      <w:r w:rsidRPr="00721AA9">
        <w:rPr>
          <w:rFonts w:ascii="Times New Roman" w:hAnsi="Times New Roman" w:cs="Times New Roman"/>
          <w:sz w:val="28"/>
          <w:szCs w:val="28"/>
        </w:rPr>
        <w:t>При уклонении или отказе Победителя Процедуры, от заключения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12.13  </w:t>
      </w:r>
      <w:r w:rsidRPr="00721AA9">
        <w:rPr>
          <w:rFonts w:ascii="Times New Roman" w:hAnsi="Times New Roman" w:cs="Times New Roman"/>
          <w:sz w:val="28"/>
          <w:szCs w:val="28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5 (пяти) </w:t>
      </w:r>
      <w:r w:rsidRPr="00721AA9">
        <w:rPr>
          <w:rFonts w:ascii="Times New Roman" w:hAnsi="Times New Roman" w:cs="Times New Roman"/>
          <w:sz w:val="28"/>
          <w:szCs w:val="28"/>
        </w:rPr>
        <w:t>рабочих дней с даты принятия решения об отказе в проведении Процедуры.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ab/>
        <w:t xml:space="preserve">12.14 </w:t>
      </w:r>
      <w:r w:rsidRPr="00721AA9">
        <w:rPr>
          <w:rFonts w:ascii="Times New Roman" w:hAnsi="Times New Roman" w:cs="Times New Roman"/>
          <w:sz w:val="28"/>
          <w:szCs w:val="28"/>
        </w:rPr>
        <w:t xml:space="preserve">В случае изменения реквизитов Претендента/Участника для возврата Задатка, указанных в Заявке, Претендент/Участник должен </w:t>
      </w:r>
      <w:r w:rsidRPr="00721AA9">
        <w:rPr>
          <w:rFonts w:ascii="Times New Roman" w:hAnsi="Times New Roman" w:cs="Times New Roman"/>
          <w:sz w:val="28"/>
          <w:szCs w:val="28"/>
        </w:rPr>
        <w:lastRenderedPageBreak/>
        <w:t>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13. Условия допуска к участию в Процедуре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Претендент не допускается к участию в Процедуре по следующим основаниям:</w:t>
      </w:r>
    </w:p>
    <w:p w:rsidR="00721AA9" w:rsidRPr="00721AA9" w:rsidRDefault="00721AA9" w:rsidP="00721AA9">
      <w:pPr>
        <w:pStyle w:val="ConsPlusNormal"/>
        <w:keepNext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721AA9" w:rsidRPr="00721AA9" w:rsidRDefault="00721AA9" w:rsidP="00721AA9">
      <w:pPr>
        <w:pStyle w:val="Style14"/>
        <w:widowControl/>
        <w:tabs>
          <w:tab w:val="left" w:pos="778"/>
        </w:tabs>
        <w:spacing w:line="276" w:lineRule="auto"/>
        <w:ind w:firstLine="0"/>
        <w:rPr>
          <w:sz w:val="28"/>
          <w:szCs w:val="28"/>
        </w:rPr>
      </w:pPr>
      <w:r w:rsidRPr="00721AA9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1AA9" w:rsidRPr="00721AA9" w:rsidRDefault="00721AA9" w:rsidP="00721AA9">
      <w:pPr>
        <w:keepNext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недвижимого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 муниципального имущества;</w:t>
      </w:r>
    </w:p>
    <w:p w:rsidR="00721AA9" w:rsidRPr="00392807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-не поступления в установленный срок Задатка.</w:t>
      </w:r>
    </w:p>
    <w:p w:rsidR="00721AA9" w:rsidRPr="00392807" w:rsidRDefault="00721AA9" w:rsidP="00392807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14. Порядок определения участников аукциона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1AA9">
        <w:rPr>
          <w:rFonts w:ascii="Times New Roman" w:hAnsi="Times New Roman" w:cs="Times New Roman"/>
          <w:bCs/>
          <w:sz w:val="28"/>
          <w:szCs w:val="28"/>
        </w:rPr>
        <w:t>14.1</w:t>
      </w: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Организатор аукциона посредством штатного интерфейса в срок, установленный настоящим Информационным сообщением, формирует и подписывает ЭП протокол    об определении участников по каждому лоту отдельно.</w:t>
      </w:r>
    </w:p>
    <w:p w:rsidR="00721AA9" w:rsidRPr="00392807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14.2 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721AA9" w:rsidRPr="00392807" w:rsidRDefault="00721AA9" w:rsidP="00392807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15. Порядок проведения Процедуры аукциона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15.1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15.2  Электронный аукцион проводится на электронной площадке в день и время, указанные в Информационном сообщении.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15.3  Аукцион не проводится в случаях, если: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ab/>
        <w:t>-на участие в торгах не подано или не принято ни одной Заявки, либо принята только одна Заявка;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-в результате рассмотрения Заявок на участие в торгах все Заявки отклонены;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-аукцион (лоты) отменены Организатором аукциона;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-этап подачи предложений о цене по аукциону (лоту) приостановлен.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15.4 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15.5 Предложение о цене признается подписанное ЭП участника ценовое предложение.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15.6  При подаче предложений о цене Оператор обеспечивает конфиденциальность информации об участниках.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15.7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15.8 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15.9  Со времени проведения процедуры аукциона Оператором размещается: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-в закрытой части электронной площадки — помимо информации, указанной   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до окончания приема предложений о цене имущества.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15.10 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В случае если в течение указанного времени: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-не поступило ни одного предложения о начальной цене имущества, то аукцион    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15.11  Программными средствами электронной площадки обеспечивается: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-исключение возможности подачи участником предложения о цене имущества,   не соответствующего увеличению текущей цены на величину шага аукциона;</w:t>
      </w:r>
    </w:p>
    <w:p w:rsidR="00721AA9" w:rsidRPr="00392807" w:rsidRDefault="00721AA9" w:rsidP="0039280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21AA9" w:rsidRPr="00392807" w:rsidRDefault="00721AA9" w:rsidP="00392807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16. Подведение итогов Процедуры аукциона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16.1 Победителем аукциона признается участник, предложивший наиболее высокую цену имущества.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16.2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16.3 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16.4  Процедура аукциона считается завершенной со времени подписания Организатором аукциона протокола об итогах аукциона.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16.5  Аукцион признается несостоявшимся в следующих случаях: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-не было подано ни одной заявки на участие либо ни один из Претендентов   не признан участником;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ab/>
        <w:t>-принято решение о признании только одного Претендента участником;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-ни один из участников не сделал предложения о начальной цене имущества.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 Решение о признании аукциона несостоявшимся оформляется протоколом.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 16.6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-наименование имущества и иные позволяющие его индивидуализировать сведения;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-цена сделки;</w:t>
      </w: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-фамилия, имя, отчество физического лица или наименование юридического лица — Победителя.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szCs w:val="28"/>
        </w:rPr>
      </w:pPr>
    </w:p>
    <w:p w:rsidR="00721AA9" w:rsidRPr="00721AA9" w:rsidRDefault="00721AA9" w:rsidP="00721AA9">
      <w:pPr>
        <w:pStyle w:val="a6"/>
        <w:tabs>
          <w:tab w:val="left" w:pos="709"/>
        </w:tabs>
        <w:spacing w:line="200" w:lineRule="atLeast"/>
        <w:jc w:val="center"/>
        <w:rPr>
          <w:rFonts w:ascii="Times New Roman" w:hAnsi="Times New Roman" w:cs="Times New Roman"/>
          <w:bCs/>
          <w:szCs w:val="28"/>
        </w:rPr>
      </w:pPr>
      <w:r w:rsidRPr="00721AA9">
        <w:rPr>
          <w:rFonts w:ascii="Times New Roman" w:hAnsi="Times New Roman" w:cs="Times New Roman"/>
          <w:bCs/>
          <w:szCs w:val="28"/>
        </w:rPr>
        <w:t>17.</w:t>
      </w:r>
      <w:r w:rsidRPr="00721AA9">
        <w:rPr>
          <w:rFonts w:ascii="Times New Roman" w:hAnsi="Times New Roman" w:cs="Times New Roman"/>
          <w:bCs/>
          <w:color w:val="FF0000"/>
          <w:szCs w:val="28"/>
        </w:rPr>
        <w:t> </w:t>
      </w:r>
      <w:r w:rsidRPr="00721AA9">
        <w:rPr>
          <w:rFonts w:ascii="Times New Roman" w:hAnsi="Times New Roman" w:cs="Times New Roman"/>
          <w:bCs/>
          <w:szCs w:val="28"/>
        </w:rPr>
        <w:t>Заключение договора купли-продажи по итогам аукциона</w:t>
      </w:r>
    </w:p>
    <w:p w:rsidR="00721AA9" w:rsidRPr="00721AA9" w:rsidRDefault="00721AA9" w:rsidP="00721AA9">
      <w:pPr>
        <w:pStyle w:val="a6"/>
        <w:tabs>
          <w:tab w:val="left" w:pos="709"/>
        </w:tabs>
        <w:spacing w:line="200" w:lineRule="atLeast"/>
        <w:jc w:val="center"/>
        <w:rPr>
          <w:rFonts w:ascii="Times New Roman" w:hAnsi="Times New Roman" w:cs="Times New Roman"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szCs w:val="28"/>
        </w:rPr>
        <w:tab/>
        <w:t xml:space="preserve">17.1. </w:t>
      </w:r>
      <w:r w:rsidRPr="00721AA9">
        <w:rPr>
          <w:rFonts w:ascii="Times New Roman" w:hAnsi="Times New Roman" w:cs="Times New Roman"/>
          <w:bCs/>
          <w:iCs/>
          <w:szCs w:val="28"/>
        </w:rPr>
        <w:t>Заключение договора купли-продажи по итогам аукциона осуществляется      в простой письменной форме, вне электронной площадки, по месту нахождения Организатора аукциона: Российская Федерация, Оренбургская область, Сагарчинский сельсовет Акбулакского района,  поселок Сагарчин,  улица Пролетарская,2.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bCs/>
          <w:iCs/>
          <w:szCs w:val="28"/>
        </w:rPr>
        <w:tab/>
        <w:t>17.2 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2 к настоящему Информационному сообщению, в течение 5 (пяти) рабочих дней с даты подведения итогов аукциона.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bCs/>
          <w:iCs/>
          <w:szCs w:val="28"/>
        </w:rPr>
        <w:tab/>
        <w:t>17.3  Оплата по договору купли-продажи производится единовременно не позднее 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УФК по Оренбургской области (Администрация МО Сагарчинский сельсовет) л/с  04533004460,  р/с  03231643536054285300  Отделение Оренбург  БАНКА РОССИИ // УФК по Оренбургской области г.Оренбург,  БИК 015354008, ОКТМО 53605428, КБК 72010804020011000110, ИНН 5620006594,  КПП 562001001</w:t>
      </w:r>
      <w:r w:rsidRPr="00721AA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721AA9">
        <w:rPr>
          <w:rFonts w:ascii="Times New Roman" w:hAnsi="Times New Roman" w:cs="Times New Roman"/>
          <w:sz w:val="28"/>
          <w:szCs w:val="28"/>
        </w:rPr>
        <w:t>Назначение платежа: Оплата за приобретаемое имущество.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szCs w:val="28"/>
        </w:rPr>
      </w:pPr>
      <w:r w:rsidRPr="00721AA9">
        <w:rPr>
          <w:rFonts w:ascii="Times New Roman" w:hAnsi="Times New Roman" w:cs="Times New Roman"/>
          <w:bCs/>
          <w:i/>
          <w:iCs/>
          <w:szCs w:val="28"/>
        </w:rPr>
        <w:lastRenderedPageBreak/>
        <w:tab/>
      </w:r>
      <w:r w:rsidRPr="00721AA9">
        <w:rPr>
          <w:rFonts w:ascii="Times New Roman" w:hAnsi="Times New Roman" w:cs="Times New Roman"/>
          <w:bCs/>
          <w:iCs/>
          <w:szCs w:val="28"/>
        </w:rPr>
        <w:t xml:space="preserve">17.4  </w:t>
      </w:r>
      <w:r w:rsidRPr="00721AA9">
        <w:rPr>
          <w:rFonts w:ascii="Times New Roman" w:hAnsi="Times New Roman" w:cs="Times New Roman"/>
          <w:szCs w:val="28"/>
        </w:rPr>
        <w:t>Задаток, внесенный Победителем аукциона, засчитывается в счет оплаты приобретаемого имущества.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szCs w:val="28"/>
        </w:rPr>
        <w:tab/>
        <w:t xml:space="preserve">17.5 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iCs/>
          <w:szCs w:val="28"/>
        </w:rPr>
      </w:pPr>
      <w:r w:rsidRPr="00721AA9">
        <w:rPr>
          <w:rFonts w:ascii="Times New Roman" w:hAnsi="Times New Roman" w:cs="Times New Roman"/>
          <w:bCs/>
          <w:iCs/>
          <w:szCs w:val="28"/>
        </w:rPr>
        <w:tab/>
        <w:t xml:space="preserve">17.6 </w:t>
      </w:r>
      <w:r w:rsidRPr="00721AA9">
        <w:rPr>
          <w:rFonts w:ascii="Times New Roman" w:hAnsi="Times New Roman" w:cs="Times New Roman"/>
          <w:iCs/>
          <w:szCs w:val="28"/>
        </w:rPr>
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 (для недвижимого имущества при условии выполнения покупателем обязанности по оплате цены продажи в соответствии с договором купли-продажи.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iCs/>
          <w:szCs w:val="28"/>
        </w:rPr>
        <w:tab/>
        <w:t>17.7 Расходы по государственной регистрации перехода права собственности возлагаются на покупателя.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bCs/>
          <w:iCs/>
          <w:szCs w:val="28"/>
        </w:rPr>
        <w:tab/>
        <w:t>17.8 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  <w:r w:rsidRPr="00721AA9">
        <w:rPr>
          <w:rFonts w:ascii="Times New Roman" w:hAnsi="Times New Roman" w:cs="Times New Roman"/>
          <w:bCs/>
          <w:iCs/>
          <w:szCs w:val="28"/>
        </w:rPr>
        <w:tab/>
        <w:t>17.9  Передача имущества осуществляется путем подписания акта приема-передачи  в течение 10 (десяти) календарных дней с момента зачисления денежных средств в полном объеме на счет Продавца.</w:t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                                          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Default="00721AA9" w:rsidP="00392807">
      <w:pPr>
        <w:pStyle w:val="ac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92807" w:rsidRDefault="00392807" w:rsidP="00392807">
      <w:pPr>
        <w:pStyle w:val="ac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92807" w:rsidRDefault="00392807" w:rsidP="00392807">
      <w:pPr>
        <w:pStyle w:val="ac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92807" w:rsidRDefault="00392807" w:rsidP="00392807">
      <w:pPr>
        <w:pStyle w:val="ac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92807" w:rsidRPr="00392807" w:rsidRDefault="00392807" w:rsidP="00392807">
      <w:pPr>
        <w:pStyle w:val="ac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lastRenderedPageBreak/>
        <w:t xml:space="preserve">                                                       Приложение № 1 к  информационному 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                                                   сообщению о проведении   электронного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                                             аукциона по продаже муниципального   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имущества</w:t>
      </w:r>
    </w:p>
    <w:p w:rsidR="00721AA9" w:rsidRPr="00721AA9" w:rsidRDefault="00721AA9" w:rsidP="00721A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AA9" w:rsidRPr="00721AA9" w:rsidRDefault="00721AA9" w:rsidP="00721AA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928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В Администрацию  муниципального       </w:t>
      </w:r>
    </w:p>
    <w:p w:rsidR="00721AA9" w:rsidRPr="00721AA9" w:rsidRDefault="00721AA9" w:rsidP="00721AA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образования Сагарчинский сельсовет  </w:t>
      </w:r>
    </w:p>
    <w:p w:rsidR="00721AA9" w:rsidRPr="00721AA9" w:rsidRDefault="00721AA9" w:rsidP="00721AA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Акбулакского района </w:t>
      </w:r>
    </w:p>
    <w:p w:rsidR="00721AA9" w:rsidRPr="00392807" w:rsidRDefault="00721AA9" w:rsidP="00392807">
      <w:pPr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Оренбургской   области</w:t>
      </w:r>
    </w:p>
    <w:p w:rsidR="00721AA9" w:rsidRPr="00392807" w:rsidRDefault="00721AA9" w:rsidP="0039280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21AA9" w:rsidRPr="00721AA9" w:rsidRDefault="00721AA9" w:rsidP="00721A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ЭЛЕКТРОННОМ АУКЦИОНЕ </w:t>
      </w:r>
    </w:p>
    <w:p w:rsidR="00721AA9" w:rsidRPr="00721AA9" w:rsidRDefault="00721AA9" w:rsidP="00721A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ПО ПРОДАЖЕ МУНИЦИПАЛЬНОГО ИМУЩЕСТВА</w:t>
      </w:r>
    </w:p>
    <w:p w:rsidR="00721AA9" w:rsidRPr="00721AA9" w:rsidRDefault="00721AA9" w:rsidP="00721A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 Лот № 1</w:t>
      </w:r>
    </w:p>
    <w:p w:rsidR="00721AA9" w:rsidRPr="00721AA9" w:rsidRDefault="00721AA9" w:rsidP="00721AA9">
      <w:pPr>
        <w:widowControl w:val="0"/>
        <w:autoSpaceDE w:val="0"/>
        <w:autoSpaceDN w:val="0"/>
        <w:adjustRightInd w:val="0"/>
        <w:spacing w:after="12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AA9">
        <w:rPr>
          <w:rFonts w:ascii="Times New Roman" w:hAnsi="Times New Roman" w:cs="Times New Roman"/>
          <w:b/>
          <w:i/>
          <w:sz w:val="28"/>
          <w:szCs w:val="28"/>
        </w:rPr>
        <w:t>(все графы заполняются в электронном виде)</w:t>
      </w:r>
    </w:p>
    <w:p w:rsidR="00721AA9" w:rsidRPr="00721AA9" w:rsidRDefault="00721AA9" w:rsidP="00721AA9">
      <w:pPr>
        <w:widowControl w:val="0"/>
        <w:autoSpaceDE w:val="0"/>
        <w:autoSpaceDN w:val="0"/>
        <w:adjustRightInd w:val="0"/>
        <w:spacing w:after="120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«___»___________2021 г.                                                                  с.Сагарчин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Претендент: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(полное наименование юридического лица, подающего заявку, фамилия, имя, отчество физического лица, в том числе индивидуального предпринимателя подающего заявку)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Для физических лиц, в том числе индивидуальных предпринимателей:</w:t>
      </w:r>
    </w:p>
    <w:p w:rsidR="00721AA9" w:rsidRPr="00721AA9" w:rsidRDefault="00721AA9" w:rsidP="00721AA9">
      <w:pPr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личность:                           __________________________________________________________________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серия_____№___________,выдан «___»____________г.___________________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(кем выдан)</w:t>
      </w:r>
    </w:p>
    <w:p w:rsidR="00721AA9" w:rsidRPr="00721AA9" w:rsidRDefault="00721AA9" w:rsidP="00721AA9">
      <w:pPr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Адрес регистрации__________________________________________________</w:t>
      </w:r>
    </w:p>
    <w:p w:rsidR="00721AA9" w:rsidRPr="00721AA9" w:rsidRDefault="00721AA9" w:rsidP="00721AA9">
      <w:pPr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lastRenderedPageBreak/>
        <w:t>Телефон___________________________________________________________</w:t>
      </w:r>
    </w:p>
    <w:p w:rsidR="00721AA9" w:rsidRPr="00721AA9" w:rsidRDefault="00721AA9" w:rsidP="00721AA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Дата регистрации в качестве индивидуального предпринимателя:  «_____» ________________ г._________________________________________________</w:t>
      </w:r>
    </w:p>
    <w:p w:rsidR="00721AA9" w:rsidRPr="00721AA9" w:rsidRDefault="00721AA9" w:rsidP="00721AA9">
      <w:pPr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ОГРН индивидуального предпринимателя ____________________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ИНН________ 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Документ о государственной регистрации 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серия________№_______________,дата регистрации «___»_________ _____ г.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Зарегистрировавший орган 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Место выдачи 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ИНН _______________КПП _____________ ОГРН 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Место регистрации/Юридический адрес Претендента: 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Телефон ______________________ 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Факс 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 Претендента для возврата денежных средств: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расчетный (лицевой) счет № 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в ________________________________________________________________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корр. счет № 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БИК ______________________________________________________________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Представитель Претендента: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(ФИО или наименование)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Действует на основании доверенности от «___»_________ ____г. 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№ 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lastRenderedPageBreak/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(наименование документа, серия, номер, дата и место выдачи (регистрации)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721AA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721AA9" w:rsidRPr="00392807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721AA9" w:rsidRPr="00392807" w:rsidRDefault="00721AA9" w:rsidP="003928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b/>
          <w:sz w:val="28"/>
          <w:szCs w:val="28"/>
        </w:rPr>
        <w:t xml:space="preserve">          Здание,   назначение: нежилое,1-этажный,   общая площадь 280,0 кв.м, кадастровый номер  56:03:1101001:1472, адрес:  Оренбургская область,  Сагарчинский сельсовет Акбулакского района, с.Сагарчин, ул. Железнодорожная,  д.27;</w:t>
      </w:r>
    </w:p>
    <w:p w:rsidR="00721AA9" w:rsidRPr="00392807" w:rsidRDefault="00721AA9" w:rsidP="00721AA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1AA9">
        <w:rPr>
          <w:rFonts w:ascii="Times New Roman" w:hAnsi="Times New Roman" w:cs="Times New Roman"/>
          <w:b/>
          <w:sz w:val="28"/>
          <w:szCs w:val="28"/>
        </w:rPr>
        <w:t>Земельный участок, категория земель: земли населенных пунктов; разрешенное использование: земельный участок, предназначенный для размещения общественного питания и бытового обслуживания, группа № 5 кадастровый номер  56:03:1101001:1468, общая площадь 702,0 кв.м., адрес (местонахождение) объекта: Оренбургская область, Сагарчинский сельсовет Акбулакского района, с.Сагарчин, ул. Железнодорожная,  д.27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807">
        <w:rPr>
          <w:rFonts w:ascii="Times New Roman" w:hAnsi="Times New Roman" w:cs="Times New Roman"/>
          <w:bCs/>
          <w:sz w:val="20"/>
          <w:szCs w:val="20"/>
        </w:rPr>
        <w:t>(наименование и характеристики имущества)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Вносимая для участия в аукционе сумма денежных средств (задаток):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27883,60  рублей (двадцать семь тысяч восемьсот восемьдесят три рубля 60 копеек)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807">
        <w:rPr>
          <w:rFonts w:ascii="Times New Roman" w:hAnsi="Times New Roman" w:cs="Times New Roman"/>
          <w:bCs/>
          <w:sz w:val="20"/>
          <w:szCs w:val="20"/>
        </w:rPr>
        <w:t xml:space="preserve"> (цифрами и прописью</w:t>
      </w:r>
      <w:r w:rsidRPr="00721AA9">
        <w:rPr>
          <w:rFonts w:ascii="Times New Roman" w:hAnsi="Times New Roman" w:cs="Times New Roman"/>
          <w:bCs/>
          <w:sz w:val="28"/>
          <w:szCs w:val="28"/>
        </w:rPr>
        <w:t>)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   Настоящей заявкой подтверждаем(-ю), что: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- против нас (меня) не проводится процедура ликвидации;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Настоящей заявкой подтверждаем(-ю) свое согласие на обработку персональных данных.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      Приложения: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1.  Заверенные копии учредительных документов;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lastRenderedPageBreak/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5. Иные документы, представляемые по желанию Претендента в составе заявки:___________.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AA9" w:rsidRPr="00721AA9" w:rsidRDefault="00721AA9" w:rsidP="00721AA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>Для физических лиц,</w:t>
      </w:r>
      <w:r w:rsidRPr="00721AA9">
        <w:rPr>
          <w:rFonts w:ascii="Times New Roman" w:hAnsi="Times New Roman" w:cs="Times New Roman"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b/>
          <w:sz w:val="28"/>
          <w:szCs w:val="28"/>
        </w:rPr>
        <w:t>в том числе индивидуальных предпринимателей: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1.Копии всех листов документа, удостоверяющего личность.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2.Выписка из Единого государственного  реестра  индивидуальных предпринимателей, полученная не позднее 30 дней  до момента подачи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3.Доверенность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 xml:space="preserve">4. Иные документы, представляемые по желанию Претендента в составе заявки :__________. 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A9">
        <w:rPr>
          <w:rFonts w:ascii="Times New Roman" w:hAnsi="Times New Roman" w:cs="Times New Roman"/>
          <w:b/>
          <w:bCs/>
          <w:sz w:val="28"/>
          <w:szCs w:val="28"/>
        </w:rPr>
        <w:t xml:space="preserve">Подпись Претендента (представителя Претендента) 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Отметка о принятии заявки организатором аукциона: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Заявка на участие в аукционе принята в ____ час. ____ мин. "_____" ____________2021 г.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и зарегистрирована в журнале приема заявок за №______.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«_____» _________ 2021 г.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Подпись уполномоченного лица организатора аукциона: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1AA9" w:rsidRPr="00392807" w:rsidRDefault="00721AA9" w:rsidP="003928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1AA9">
        <w:rPr>
          <w:rFonts w:ascii="Times New Roman" w:hAnsi="Times New Roman" w:cs="Times New Roman"/>
          <w:sz w:val="28"/>
          <w:szCs w:val="28"/>
        </w:rPr>
        <w:t>МП</w:t>
      </w:r>
    </w:p>
    <w:p w:rsidR="00721AA9" w:rsidRPr="00392807" w:rsidRDefault="00721AA9" w:rsidP="0039280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721AA9">
        <w:rPr>
          <w:color w:val="000000"/>
          <w:sz w:val="28"/>
          <w:szCs w:val="28"/>
        </w:rPr>
        <w:lastRenderedPageBreak/>
        <w:t xml:space="preserve">                       </w:t>
      </w:r>
      <w:r w:rsidR="00392807">
        <w:rPr>
          <w:color w:val="000000"/>
          <w:sz w:val="28"/>
          <w:szCs w:val="28"/>
        </w:rPr>
        <w:t xml:space="preserve">                          </w:t>
      </w:r>
    </w:p>
    <w:p w:rsidR="00721AA9" w:rsidRPr="00721AA9" w:rsidRDefault="00721AA9" w:rsidP="00721A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Приложение № 2 к  информационному 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                                                   сообщению о проведении   электронного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                                             аукциона по продаже муниципального   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           имущества</w:t>
      </w:r>
    </w:p>
    <w:p w:rsidR="00721AA9" w:rsidRPr="00721AA9" w:rsidRDefault="00721AA9" w:rsidP="00721AA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AA9">
        <w:rPr>
          <w:color w:val="000000"/>
          <w:sz w:val="28"/>
          <w:szCs w:val="28"/>
        </w:rPr>
        <w:t xml:space="preserve"> </w:t>
      </w: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721AA9" w:rsidRPr="00721AA9" w:rsidRDefault="00721AA9" w:rsidP="00721A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объектов, расположенных по адресу:  Оренбургская область,</w:t>
      </w:r>
    </w:p>
    <w:p w:rsidR="00721AA9" w:rsidRPr="00721AA9" w:rsidRDefault="00721AA9" w:rsidP="00721AA9">
      <w:pPr>
        <w:keepNext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Сагарчинский сельсовет Акбулакского района, с.Сагарчин, ул. Железнодорожная, 27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с.Сагарчин                                                                     «___» _____  2021 г.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A9" w:rsidRPr="00721AA9" w:rsidRDefault="00721AA9" w:rsidP="00721AA9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 Сагарчинский сельсовет Акбулакского района Оренбургской области</w:t>
      </w:r>
      <w:r w:rsidRPr="00721A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21AA9">
        <w:rPr>
          <w:rFonts w:ascii="Times New Roman" w:hAnsi="Times New Roman" w:cs="Times New Roman"/>
          <w:sz w:val="28"/>
          <w:szCs w:val="28"/>
        </w:rPr>
        <w:t xml:space="preserve"> зарегистрированная по адресу: Россия, 461570, Оренбургская область, Акбулакский район, с.Сагарчин, ул. Пролетарская, 2,  ИНН 5620006594, КПП 562001001, ОГРН 1055646021232, в лице главы муниципального образования Петрова Алексея Владимировича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1AA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Pr="00721AA9">
        <w:rPr>
          <w:rFonts w:ascii="Times New Roman" w:hAnsi="Times New Roman" w:cs="Times New Roman"/>
          <w:sz w:val="28"/>
          <w:szCs w:val="28"/>
        </w:rPr>
        <w:t>, именуемая в дальнейшем «Продавец», с одной стороны, и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___________________ (</w:t>
      </w:r>
      <w:r w:rsidRPr="00721AA9">
        <w:rPr>
          <w:rFonts w:ascii="Times New Roman" w:hAnsi="Times New Roman" w:cs="Times New Roman"/>
          <w:sz w:val="28"/>
          <w:szCs w:val="28"/>
        </w:rPr>
        <w:t xml:space="preserve">ФИО физического лица или наименование юридического лица), в лице _____________, ОГРН_____________________, ИНН_________, КПП ______________, юридический адрес или адрес регистрации: _____________________________________________________________________________,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«Покупатель», с другой стороны,</w:t>
      </w:r>
      <w:r w:rsidRPr="00721AA9"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Стороны, в соответствии с Гражданским кодексом РФ, Федеральным законом от 21.12.2001 г. № 178-ФЗ «О приватизации государственного и муниципального имущества», Положением  о приватизации  имущества, находящегося в собственности  муниципального образования Сагарчинский сельсовет Акбулакского района, утвержденным  решением Совета депутатов  муниципального образования Сагарчинский сельсовет Акбулакского района</w:t>
      </w:r>
      <w:r w:rsidRPr="00721A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29.06.2016 г. № 34,</w:t>
      </w:r>
      <w:r w:rsidRPr="00721AA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21AA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721AA9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 муниципального образования Сагарчинский сельсовет Акбулакского района от  31.03.2021 г.   № 36 «Об утверждении прогнозного плана (программы)  приватизации  муниципального имущества МО Сагарчинский сельсовет Акбулакского района на 2021 год», 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заключили настоящий договор о нижеследующем.</w:t>
      </w:r>
    </w:p>
    <w:p w:rsidR="00721AA9" w:rsidRPr="00721AA9" w:rsidRDefault="00721AA9" w:rsidP="00721AA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AA9" w:rsidRPr="00721AA9" w:rsidRDefault="00721AA9" w:rsidP="00721AA9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1. Предмет договора</w:t>
      </w:r>
    </w:p>
    <w:p w:rsidR="00721AA9" w:rsidRPr="00721AA9" w:rsidRDefault="00721AA9" w:rsidP="00721A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1.1. 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протокола об итогах  электронного аукциона №____  от____  по   продаже </w:t>
      </w:r>
      <w:r w:rsidRPr="00721AA9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МО Сагарчинский сельсовет Акбулакского района: </w:t>
      </w:r>
    </w:p>
    <w:p w:rsidR="00721AA9" w:rsidRPr="00721AA9" w:rsidRDefault="00721AA9" w:rsidP="00721A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Нежилое здание  с кадастровым  номером 56:03:1101001:1472 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Земельный участок с кадастровым номером  56:03: 1101001:1468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адрес (местонахождение) объектов: Оренбургская область, Сагарчинский сельсовет Акбулакского района, с.Сагарчин, ул. Железнодорожная, 27 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Продавец продает (передает в собственность), а Покупатель покупает (принимает в собственность) следующее недвижимое имущество: 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 Здание,   назначение: нежилое,1-этажный,   общая площадь 280,0 кв.м, кадастровый номер  56:03:1101001:1472, адрес:  Оренбургская область,  Сагарчинский сельсовет Акбулакского района, с.Сагарчин, ул. Железнодорожная,  д.27;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пунктов; разрешенное использование: земельный участок, предназначенный для размещения общественного питания и бытового обслуживания, группа № 5 кадастровый номер  56:03:1101001:1468, общая площадь 702,0 кв.м., адрес (местонахождение) объекта: Оренбургская область, Сагарчинский сельсовет Акбулакского района, с.Сагарчин, ул. Железнодорожная,  д.27.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Информация об оцениваемом земельном участке: участок обладает ровным рельефом, частично занят  нежилым зданием. Пешеходная и транспортная доступность - отличная. Участок расположен   в   северной стороне  с.Сагарчин, ближайшее окружение представлено преимущественно индивидуальными жилыми домами с приусадебными  участками, рядом    находится  здание Дома культуры. 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Конструктивные  и объемно-планировочные характеристики зданий: 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>Здание нежилое, 1971 года постройки. Фундамент -  бутовый, ленточный;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стены– бетонные; перегородки – кирпичные;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крыша (кровля) -  шиферная;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полы – бетонные;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отделочные работы - штукатурка, побелка; окна - глухие, окрашенные;  двери- простые окрашенные.</w:t>
      </w:r>
    </w:p>
    <w:p w:rsidR="00721AA9" w:rsidRPr="00721AA9" w:rsidRDefault="00721AA9" w:rsidP="00721AA9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Существующие ограничения  (обременения) права  на здание нежилое,  и  земельного участка, расположенных по адресу: Оренбургская область, Сагарчинский сельсовет Акбулакского района, с.Сагарчин, ул. Железнодорожная,  д.27, отсутствуют.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1.2. Отчуждаемое здание: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Нежилое здание  с кадастровым  номером 56:03:1101001:1472, является собственностью муниципального образования Сагарчинский сельсовет Акбулакского района, принадлежит Продавцу на праве собственности на основании  Решения Совета депутатов  муниципального образования Сагарчинский сельсовет Акбулакского района Оренбургской области;  Решения  Акбулакского районного суда Оренбургской области  от 12.12.2019 года № 2-а-444 (2019),  вступившее в законную силу  18.01.2020.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Право собственности зарегистрировано  в  Управлении Федеральной службы  государственной регистрации, кадастра и картографии   по Оренбургской области 29 апреля 2020 года, запись регистрации  № 56:03:1101001:1472-56/008/2020-1.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Существующие ограничения  (обременения) права на здание: не зарегистрировано.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Отчуждаемый земельный участок с кадастровым номером 56:03:1101001: 1468  является собственностью муниципального образования Сагарчинский сельсовет Акбулакского района, принадлежит  Продавцу на основании  Решения Совета депутатов  муниципального образования Сагарчинский сельсовет Акбулакского района Оренбургской области;  Решения  Акбулакского районного суда Оренбургской области  от 12.12.2019 года № 2-а-444 (2019),  вступившее в законную силу  18.01.2020.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Право собственности зарегистрировано  в  Управлении Федеральной службы  государственной регистрации, кадастра и картографии   по Оренбургской области 29 апреля 2020 года, запись регистрации  № 56:03:1101001:1472-56/008/2020-1.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 xml:space="preserve"> Существующие ограничения  (обременения) права на земельный участок: не зарегистрировано.</w:t>
      </w:r>
    </w:p>
    <w:p w:rsidR="00721AA9" w:rsidRPr="00721AA9" w:rsidRDefault="00721AA9" w:rsidP="00721AA9">
      <w:pPr>
        <w:pStyle w:val="a6"/>
        <w:ind w:firstLine="708"/>
        <w:rPr>
          <w:rFonts w:ascii="Times New Roman" w:hAnsi="Times New Roman" w:cs="Times New Roman"/>
          <w:szCs w:val="28"/>
        </w:rPr>
      </w:pPr>
      <w:r w:rsidRPr="00721AA9">
        <w:rPr>
          <w:rFonts w:ascii="Times New Roman" w:hAnsi="Times New Roman" w:cs="Times New Roman"/>
          <w:szCs w:val="28"/>
        </w:rPr>
        <w:t xml:space="preserve">1.3. Передача нежилых зданий, земельного участка  и оформление права собственности на них осуществляется в соответствии с законодательством РФ и настоящим договором </w:t>
      </w:r>
      <w:r w:rsidRPr="00721AA9">
        <w:rPr>
          <w:rFonts w:ascii="Times New Roman" w:hAnsi="Times New Roman" w:cs="Times New Roman"/>
          <w:color w:val="000000"/>
          <w:szCs w:val="28"/>
        </w:rPr>
        <w:t>купли-продажи после полной оплаты Покупателем за приобретенные нежилые здания и земельный участок. Факт оплаты подтверждается выпиской со счета Продавца о поступлении средств в размере и в сроки, указанные в настоящем договоре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2. Цена и порядок расчетов</w:t>
      </w:r>
    </w:p>
    <w:p w:rsidR="00721AA9" w:rsidRPr="00721AA9" w:rsidRDefault="00721AA9" w:rsidP="00721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2.1. Сумма договора определена в соответствии с итогами продажи (Протокол об итогах продажи № ____ от «____» _____ 2021 г.) и составляет: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__________________ (_____________) </w:t>
      </w:r>
      <w:r w:rsidRPr="00721AA9">
        <w:rPr>
          <w:rFonts w:ascii="Times New Roman" w:hAnsi="Times New Roman" w:cs="Times New Roman"/>
          <w:sz w:val="28"/>
          <w:szCs w:val="28"/>
        </w:rPr>
        <w:t>рублей,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>включая НДС (20 %),</w:t>
      </w:r>
    </w:p>
    <w:p w:rsidR="00721AA9" w:rsidRPr="00721AA9" w:rsidRDefault="00721AA9" w:rsidP="00721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сумма без  учета НДС составляет: ________________________________.</w:t>
      </w:r>
    </w:p>
    <w:p w:rsidR="00721AA9" w:rsidRPr="00721AA9" w:rsidRDefault="00721AA9" w:rsidP="00721AA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/>
          <w:sz w:val="28"/>
          <w:szCs w:val="28"/>
        </w:rPr>
        <w:tab/>
      </w:r>
      <w:r w:rsidRPr="00721AA9">
        <w:rPr>
          <w:rFonts w:ascii="Times New Roman" w:hAnsi="Times New Roman" w:cs="Times New Roman"/>
          <w:b/>
          <w:sz w:val="28"/>
          <w:szCs w:val="28"/>
        </w:rPr>
        <w:tab/>
      </w:r>
      <w:r w:rsidRPr="00721AA9">
        <w:rPr>
          <w:rFonts w:ascii="Times New Roman" w:hAnsi="Times New Roman" w:cs="Times New Roman"/>
          <w:sz w:val="28"/>
          <w:szCs w:val="28"/>
        </w:rPr>
        <w:t xml:space="preserve">2.2. Сумма договора включает цену  нежилого здания  и цену земельного участка, на котором оно расположено.  </w:t>
      </w:r>
    </w:p>
    <w:p w:rsidR="00721AA9" w:rsidRPr="00721AA9" w:rsidRDefault="00721AA9" w:rsidP="00721AA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При этом:  цена нежилого здания с кадастровым  номером 56:03:1101001:1472 составляет __________________ (______________) рублей, в том числе НДС (____________рублей); </w:t>
      </w:r>
    </w:p>
    <w:p w:rsidR="00721AA9" w:rsidRPr="00721AA9" w:rsidRDefault="00721AA9" w:rsidP="00721AA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цена земельного участка с кадастровым номером 56:03:1101001:1468 составляет __________________ (_____________) рублей,  НДС не облагается. </w:t>
      </w:r>
    </w:p>
    <w:p w:rsidR="00721AA9" w:rsidRPr="00721AA9" w:rsidRDefault="00721AA9" w:rsidP="00721AA9">
      <w:pPr>
        <w:tabs>
          <w:tab w:val="left" w:pos="6660"/>
        </w:tabs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  2.3. Сумма задатка в размере 2788</w:t>
      </w:r>
      <w:r w:rsidR="001A66D6">
        <w:rPr>
          <w:rFonts w:ascii="Times New Roman" w:hAnsi="Times New Roman" w:cs="Times New Roman"/>
          <w:sz w:val="28"/>
          <w:szCs w:val="28"/>
        </w:rPr>
        <w:t>3,60 (</w:t>
      </w:r>
      <w:r w:rsidRPr="00721AA9">
        <w:rPr>
          <w:rFonts w:ascii="Times New Roman" w:hAnsi="Times New Roman" w:cs="Times New Roman"/>
          <w:sz w:val="28"/>
          <w:szCs w:val="28"/>
        </w:rPr>
        <w:t>двадцать семь тысяч восемьсот вос</w:t>
      </w:r>
      <w:r w:rsidR="001A66D6">
        <w:rPr>
          <w:rFonts w:ascii="Times New Roman" w:hAnsi="Times New Roman" w:cs="Times New Roman"/>
          <w:sz w:val="28"/>
          <w:szCs w:val="28"/>
        </w:rPr>
        <w:t>емьдесят три) рубля 6</w:t>
      </w:r>
      <w:r w:rsidRPr="00721AA9">
        <w:rPr>
          <w:rFonts w:ascii="Times New Roman" w:hAnsi="Times New Roman" w:cs="Times New Roman"/>
          <w:sz w:val="28"/>
          <w:szCs w:val="28"/>
        </w:rPr>
        <w:t>0 копеек  зачисляется в счет оплаты за нежилое здания и земельный участок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>2.4. За вычетом внесенной суммы задатка, оплате подлежит сумма __________</w:t>
      </w:r>
      <w:r w:rsidRPr="0072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в том числе НДС, которая вносится Покупателем в течение 10 календарных дней      с момента подписания настоящего договора на счет Продавца.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случае приобретения имущества юридическими лицами, индивидуальными предпринимателями, а также физическими лицами, </w:t>
      </w:r>
      <w:r w:rsidRPr="00721A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являющимися одновременно индивидуальными предпринимателями, пункт 2.4. читать в следующей редакции: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A9">
        <w:rPr>
          <w:rFonts w:ascii="Times New Roman" w:hAnsi="Times New Roman" w:cs="Times New Roman"/>
          <w:color w:val="000000"/>
          <w:sz w:val="28"/>
          <w:szCs w:val="28"/>
        </w:rPr>
        <w:t xml:space="preserve">«За вычетом внесенной суммы задатка, оплате подлежит сумма_________, </w:t>
      </w:r>
      <w:r w:rsidRPr="00721AA9">
        <w:rPr>
          <w:rFonts w:ascii="Times New Roman" w:hAnsi="Times New Roman" w:cs="Times New Roman"/>
          <w:bCs/>
          <w:color w:val="000000"/>
          <w:sz w:val="28"/>
          <w:szCs w:val="28"/>
        </w:rPr>
        <w:t>без учета НДС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, которая вносится Покупателем в течение 10 календарных дней   с момента подписания настоящего договора на счет Продавца. Налог на добавленную стоимость оплачивается покупателем самостоятельно в соответствии с абзацем    2  пункта 3 статьи 161 Налогового Кодекса Российской Федерации»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 2.5. Все расчеты по Договору производятся в безналичном порядке путем перечисления денежных средств на расчетный счет Продавца: УФК по Оренбургской области (Администрация МО Сагарчинский сельсовет)  л/с  04533004460,  р/с  03231643536054285300  Отделение Оренбург  БАНКА РОССИИ // УФК по Оренбургской области г.Оренбург,  БИК 015354008, ОКТМО 53605428, КБК 72010804020011000110, ИНН 5620006594,  КПП 562001001</w:t>
      </w:r>
      <w:r w:rsidRPr="00721AA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721AA9">
        <w:rPr>
          <w:rFonts w:ascii="Times New Roman" w:hAnsi="Times New Roman" w:cs="Times New Roman"/>
          <w:sz w:val="28"/>
          <w:szCs w:val="28"/>
        </w:rPr>
        <w:t>Назначение платежа: Оплата за приобретаемое имущество.</w:t>
      </w:r>
    </w:p>
    <w:p w:rsidR="00721AA9" w:rsidRPr="00392807" w:rsidRDefault="00721AA9" w:rsidP="00392807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2.6 Оплата приобретаемого имущества может быть осуществлена досрочно на основании решения Покупателя. </w:t>
      </w:r>
    </w:p>
    <w:p w:rsidR="00721AA9" w:rsidRPr="00392807" w:rsidRDefault="00721AA9" w:rsidP="0039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3. Передача имущества и переход права собственности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3.1. Объекты передается Продавцом Покупателю по передаточному акту, являющемуся неотъемлемой частью настоящего Договора. Передача Объектов и оформление права собственности на них осуществляется </w:t>
      </w:r>
      <w:r w:rsidRPr="00721AA9">
        <w:rPr>
          <w:rFonts w:ascii="Times New Roman" w:hAnsi="Times New Roman" w:cs="Times New Roman"/>
          <w:bCs/>
          <w:iCs/>
          <w:sz w:val="28"/>
          <w:szCs w:val="28"/>
        </w:rPr>
        <w:t>в течение 10 (десяти) календарных дней с момента зачисления денежных средств в полном объеме на счет Продавца.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3.2. Право собственности на Объекты возникает у Покупателя с момента государственной регистрации перехода права собственности в </w:t>
      </w:r>
      <w:r w:rsidRPr="00721AA9">
        <w:rPr>
          <w:rFonts w:ascii="Times New Roman" w:hAnsi="Times New Roman" w:cs="Times New Roman"/>
          <w:bCs/>
          <w:sz w:val="28"/>
          <w:szCs w:val="28"/>
        </w:rPr>
        <w:t>Управлении Федеральной службы государственной регистрации, кадастра и картографии  по Оренбургской области.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3.3. Все необходимые расходы по государственной регистрации перехода права собственности на Объекты несет Покупатель.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3.4. Сторона, необоснованно уклоняющаяся от государственной регистрации перехода права собственности на Объекты от Продавца к Покупателю, обязана возместить другой Стороне убытки, вызванные задержкой регистрации, в соответствии с действующим законодательством РФ.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4. Права и обязанности Сторон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4.1. Продавец обязан: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>4.1.1. Подготовить Объекты к передаче, включая составление акта приема – передачи.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4.1.2. Передать Покупателю Объекты по акту приема – передачи.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4.1.3. Предоставить все необходимые документы, а также обеспечить явку своего уполномоченного представителя в регистрирующий орган для государственной регистрации перехода права собственности на Объекты. 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4.2. Покупатель обязан: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4.2.1. Уплатить сумму Договора в порядке и на условиях, предусмотренных  частью 2 настоящего Договора. 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4.2.2. Принять Объекты на условиях, предусмотренных настоящим Договором.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4.2.3. Представить соответствующее заявление и иные необходимые документы в </w:t>
      </w:r>
      <w:r w:rsidRPr="00721AA9">
        <w:rPr>
          <w:rFonts w:ascii="Times New Roman" w:hAnsi="Times New Roman" w:cs="Times New Roman"/>
          <w:bCs/>
          <w:sz w:val="28"/>
          <w:szCs w:val="28"/>
        </w:rPr>
        <w:t xml:space="preserve">регистрирующий орган  </w:t>
      </w:r>
      <w:r w:rsidRPr="00721AA9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перехода права собственности на  Объекты от Продавца к Покупателю.                                                                                                               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4.2.4. Нести все расходы, связанные с государственной регистрацией перехода права собственности на  Объекты от Продавца к Покупателю.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4.3. Обязательства Покупателя по настоящему Договору считаются исполненными с момента полной оплаты стоимости Объектов, указанных в части 2 настоящего Договора. 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4.4. Обязательства Продавца по настоящему Договору считаются исполненными с момента передачи имущества Покупателю по акту приема-передачи.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5. Ответственность Сторон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 5.1. За неисполнение или ненадлежащее исполнение принятых на себя по настоящему Договору обязательств, стороны несут ответственность, предусмотренную действующим законодательством РФ  и настоящим Договором.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 5.2. За нарушение сроков оплаты, предусмотренных частью 2 Договора, Продавец вправе требовать с Покупателя уплаты неустойки (пени) в соответствии с  учетной ставкой банковского процента на день исполнения денежного обязательства.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      5.3. Сторона, не исполнившая и (или) ненадлежащим образом исполнившая обязательства по Договору, обязана возместить другой Стороне убытки, причиненные неисполнением и (или) ненадлежащим исполнением Договора.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6. Разрешение споров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lastRenderedPageBreak/>
        <w:tab/>
        <w:t>6.1. В случае возникновения споров и разногласий по настоящему Договору Стороны приложат все усилия, чтобы устранить их путем переговоров.</w:t>
      </w:r>
    </w:p>
    <w:p w:rsidR="00721AA9" w:rsidRPr="00721AA9" w:rsidRDefault="00721AA9" w:rsidP="0072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 xml:space="preserve"> </w:t>
      </w:r>
      <w:r w:rsidRPr="00721AA9">
        <w:rPr>
          <w:rFonts w:ascii="Times New Roman" w:hAnsi="Times New Roman" w:cs="Times New Roman"/>
          <w:sz w:val="28"/>
          <w:szCs w:val="28"/>
        </w:rPr>
        <w:tab/>
        <w:t xml:space="preserve"> 6.2.  При невозможности решить спорные вопросы путем переговоров все споры, разногласия или требования, возникающие из настоящего Договора или в связи с ним, в том числе касающиеся его заключения, исполнения, нарушения, прекращения или недействительности, подлежат разрешению в судебном порядке в соответствии с подсудностью и подведомственностью дела.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7. Срок действия договора</w:t>
      </w: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7.1. Настоящий Договор вступает в силу с момента его подписания Сторонами и действует до полного выполнения Сторонами своих обязательств по Договору.</w:t>
      </w:r>
    </w:p>
    <w:p w:rsidR="00721AA9" w:rsidRPr="00721AA9" w:rsidRDefault="00721AA9" w:rsidP="00721AA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8. Прочие условия</w:t>
      </w:r>
    </w:p>
    <w:p w:rsidR="00721AA9" w:rsidRPr="00721AA9" w:rsidRDefault="00721AA9" w:rsidP="00721AA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8.1. 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721AA9" w:rsidRPr="00721AA9" w:rsidRDefault="00721AA9" w:rsidP="00721AA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8.2. </w:t>
      </w:r>
      <w:r w:rsidRPr="00721AA9">
        <w:rPr>
          <w:rFonts w:ascii="Times New Roman" w:hAnsi="Times New Roman" w:cs="Times New Roman"/>
          <w:noProof/>
          <w:sz w:val="28"/>
          <w:szCs w:val="28"/>
        </w:rPr>
        <w:t xml:space="preserve">Настоящий договор составлен в трех экземплярах,  имеющих  равную юридическую силу, из которых один находится у Продавца, один -  у Покупателя, один –  в Управлении Федеральной службы государственной регистрации, кадастра и картографии по Оренбургской области. </w:t>
      </w:r>
    </w:p>
    <w:p w:rsidR="00721AA9" w:rsidRPr="00721AA9" w:rsidRDefault="00721AA9" w:rsidP="0072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8.3. Все иное, что не урегулировано настоящим Договором, регулируется в соответствии с действующим законодательством.</w:t>
      </w:r>
    </w:p>
    <w:p w:rsidR="00721AA9" w:rsidRPr="00721AA9" w:rsidRDefault="00721AA9" w:rsidP="00721AA9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21AA9" w:rsidRPr="00721AA9" w:rsidRDefault="00721AA9" w:rsidP="00721AA9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21AA9">
        <w:rPr>
          <w:rFonts w:ascii="Times New Roman" w:hAnsi="Times New Roman" w:cs="Times New Roman"/>
          <w:snapToGrid w:val="0"/>
          <w:sz w:val="28"/>
          <w:szCs w:val="28"/>
        </w:rPr>
        <w:t>9. Подписи сторон</w:t>
      </w:r>
    </w:p>
    <w:p w:rsidR="00721AA9" w:rsidRPr="00721AA9" w:rsidRDefault="00721AA9" w:rsidP="00721AA9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536"/>
      </w:tblGrid>
      <w:tr w:rsidR="00721AA9" w:rsidRPr="00721AA9" w:rsidTr="00E251F4">
        <w:trPr>
          <w:trHeight w:val="9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9" w:rsidRPr="00721AA9" w:rsidRDefault="00721AA9" w:rsidP="00E251F4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Продавец:</w:t>
            </w:r>
            <w:r w:rsidRPr="0072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 Сагарчинский сельсовет Акбулакского района Оренбургской области, 461570</w:t>
            </w: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>, Оренбургская область, Сагарчинский сельсовет Акбулакского района,</w:t>
            </w:r>
          </w:p>
          <w:p w:rsidR="00721AA9" w:rsidRPr="00721AA9" w:rsidRDefault="00721AA9" w:rsidP="00E2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с.Сагарчин, ул. Пролетарская, 2 </w:t>
            </w:r>
          </w:p>
          <w:p w:rsidR="00721AA9" w:rsidRPr="00721AA9" w:rsidRDefault="00721AA9" w:rsidP="00E251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AA9" w:rsidRPr="00721AA9" w:rsidRDefault="00721AA9" w:rsidP="00E251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 Сагарчинский сельсовет Акбулакского района</w:t>
            </w:r>
          </w:p>
          <w:p w:rsidR="00721AA9" w:rsidRPr="00721AA9" w:rsidRDefault="00721AA9" w:rsidP="00E2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_____________</w:t>
            </w: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А.В.Петров</w:t>
            </w:r>
          </w:p>
          <w:p w:rsidR="00721AA9" w:rsidRPr="00721AA9" w:rsidRDefault="00721AA9" w:rsidP="00E25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Покупатель: </w:t>
            </w: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2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_________________/___________/</w:t>
            </w:r>
          </w:p>
        </w:tc>
      </w:tr>
    </w:tbl>
    <w:p w:rsidR="00721AA9" w:rsidRPr="00721AA9" w:rsidRDefault="00721AA9" w:rsidP="00721AA9">
      <w:pPr>
        <w:pStyle w:val="2"/>
        <w:keepNext w:val="0"/>
        <w:widowControl w:val="0"/>
        <w:jc w:val="center"/>
        <w:rPr>
          <w:rFonts w:ascii="Times New Roman" w:hAnsi="Times New Roman" w:cs="Times New Roman"/>
          <w:b w:val="0"/>
          <w:i w:val="0"/>
        </w:rPr>
      </w:pPr>
    </w:p>
    <w:p w:rsidR="00721AA9" w:rsidRPr="00721AA9" w:rsidRDefault="00721AA9" w:rsidP="00721AA9">
      <w:pPr>
        <w:pStyle w:val="2"/>
        <w:keepNext w:val="0"/>
        <w:widowControl w:val="0"/>
        <w:rPr>
          <w:rFonts w:ascii="Times New Roman" w:hAnsi="Times New Roman" w:cs="Times New Roman"/>
          <w:b w:val="0"/>
          <w:i w:val="0"/>
        </w:rPr>
      </w:pPr>
    </w:p>
    <w:p w:rsidR="00721AA9" w:rsidRDefault="00721AA9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807" w:rsidRPr="00392807" w:rsidRDefault="00392807" w:rsidP="0072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1AA9" w:rsidRPr="00721AA9" w:rsidRDefault="00721AA9" w:rsidP="00721AA9">
      <w:pPr>
        <w:pStyle w:val="2"/>
        <w:keepNext w:val="0"/>
        <w:widowControl w:val="0"/>
        <w:jc w:val="center"/>
        <w:rPr>
          <w:rFonts w:ascii="Times New Roman" w:hAnsi="Times New Roman" w:cs="Times New Roman"/>
          <w:b w:val="0"/>
          <w:i w:val="0"/>
        </w:rPr>
      </w:pPr>
      <w:r w:rsidRPr="00721AA9">
        <w:rPr>
          <w:rFonts w:ascii="Times New Roman" w:hAnsi="Times New Roman" w:cs="Times New Roman"/>
          <w:b w:val="0"/>
          <w:i w:val="0"/>
        </w:rPr>
        <w:lastRenderedPageBreak/>
        <w:t>АКТ ПРИЕМА-ПЕРЕДАЧИ</w:t>
      </w:r>
    </w:p>
    <w:p w:rsidR="00721AA9" w:rsidRPr="00721AA9" w:rsidRDefault="00721AA9" w:rsidP="00721AA9">
      <w:pPr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С.Сагарчин</w:t>
      </w:r>
      <w:r w:rsidRPr="00721AA9">
        <w:rPr>
          <w:rFonts w:ascii="Times New Roman" w:hAnsi="Times New Roman" w:cs="Times New Roman"/>
          <w:sz w:val="28"/>
          <w:szCs w:val="28"/>
        </w:rPr>
        <w:tab/>
      </w:r>
      <w:r w:rsidRPr="00721AA9">
        <w:rPr>
          <w:rFonts w:ascii="Times New Roman" w:hAnsi="Times New Roman" w:cs="Times New Roman"/>
          <w:sz w:val="28"/>
          <w:szCs w:val="28"/>
        </w:rPr>
        <w:tab/>
      </w:r>
      <w:r w:rsidRPr="00721AA9">
        <w:rPr>
          <w:rFonts w:ascii="Times New Roman" w:hAnsi="Times New Roman" w:cs="Times New Roman"/>
          <w:sz w:val="28"/>
          <w:szCs w:val="28"/>
        </w:rPr>
        <w:tab/>
      </w:r>
      <w:r w:rsidRPr="00721AA9">
        <w:rPr>
          <w:rFonts w:ascii="Times New Roman" w:hAnsi="Times New Roman" w:cs="Times New Roman"/>
          <w:sz w:val="28"/>
          <w:szCs w:val="28"/>
        </w:rPr>
        <w:tab/>
      </w:r>
      <w:r w:rsidRPr="00721AA9">
        <w:rPr>
          <w:rFonts w:ascii="Times New Roman" w:hAnsi="Times New Roman" w:cs="Times New Roman"/>
          <w:sz w:val="28"/>
          <w:szCs w:val="28"/>
        </w:rPr>
        <w:tab/>
        <w:t xml:space="preserve">                              «    »  _________      2021 </w:t>
      </w:r>
    </w:p>
    <w:p w:rsidR="00721AA9" w:rsidRPr="00721AA9" w:rsidRDefault="00721AA9" w:rsidP="00721A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 Сагарчинский сельсовет Акбулакского района Оренбургской области</w:t>
      </w:r>
      <w:r w:rsidRPr="00721A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21AA9">
        <w:rPr>
          <w:rFonts w:ascii="Times New Roman" w:hAnsi="Times New Roman" w:cs="Times New Roman"/>
          <w:sz w:val="28"/>
          <w:szCs w:val="28"/>
        </w:rPr>
        <w:t xml:space="preserve"> зарегистрированная по адресу: Россия, 461570, Оренбургская область, Акбулакский район, с.Сагарчин, ул. Пролетарская, 2,  ИНН 5620006594, КПП 562001001, ОГРН 1055646021232, в лице главы муниципального образования Петрова Алексея Владимировича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1AA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Pr="00721AA9">
        <w:rPr>
          <w:rFonts w:ascii="Times New Roman" w:hAnsi="Times New Roman" w:cs="Times New Roman"/>
          <w:sz w:val="28"/>
          <w:szCs w:val="28"/>
        </w:rPr>
        <w:t>, именуемая в дальнейшем «Продавец», с одной стороны, и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___________________ (</w:t>
      </w:r>
      <w:r w:rsidRPr="00721AA9">
        <w:rPr>
          <w:rFonts w:ascii="Times New Roman" w:hAnsi="Times New Roman" w:cs="Times New Roman"/>
          <w:sz w:val="28"/>
          <w:szCs w:val="28"/>
        </w:rPr>
        <w:t xml:space="preserve">ФИО физического лица или наименование юридического лица), в лице _____________, ОГРН_____________________, ИНН_________, КПП ______________, юридический адрес или адрес регистрации: _____________________________________________________________________________, </w:t>
      </w:r>
      <w:r w:rsidRPr="00721AA9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«Покупатель», с другой стороны, на основании</w:t>
      </w:r>
      <w:r w:rsidRPr="00721AA9">
        <w:rPr>
          <w:rFonts w:ascii="Times New Roman" w:hAnsi="Times New Roman" w:cs="Times New Roman"/>
          <w:sz w:val="28"/>
          <w:szCs w:val="28"/>
        </w:rPr>
        <w:tab/>
        <w:t>Договора купли-продажи</w:t>
      </w:r>
      <w:r w:rsidRPr="00721A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1AA9">
        <w:rPr>
          <w:rFonts w:ascii="Times New Roman" w:hAnsi="Times New Roman" w:cs="Times New Roman"/>
          <w:sz w:val="28"/>
          <w:szCs w:val="28"/>
        </w:rPr>
        <w:t xml:space="preserve">муниципального имущества  № ___от _______________ составили настоящий акт о том, что Продавец передает, а Покупатель принимает  следующее  имущество:   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>Здание,   назначение: нежилое,1-этажный,   общая площадь 280,0 кв.м, кадастровый номер  56:03:1101001:1472, адрес:  Оренбургская область,  Сагарчинский сельсовет Акбулакского района, с.Сагарчин, ул. Железнодорожная,  д.27;</w:t>
      </w:r>
    </w:p>
    <w:p w:rsidR="00721AA9" w:rsidRPr="00721AA9" w:rsidRDefault="00721AA9" w:rsidP="00721AA9">
      <w:pPr>
        <w:pStyle w:val="a4"/>
        <w:keepNext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ab/>
        <w:t xml:space="preserve">Земельный участок, категория земель: земли населенных пунктов; разрешенное использование: земельный участок, предназначенный для размещения общественного питания и бытового обслуживания, группа № 5 кадастровый номер  56:03:1101001:1468, общая площадь 702,0 кв.м., адрес (местонахождение) объекта: Оренбургская область, Сагарчинский сельсовет Акбулакского района, с.Сагарчин, ул. Железнодорожная,  д.27        Настоящий акт подтверждает отсутствие  претензий  у «Покупателя» в отношении приобретенных нежилого здания и земельного участка </w:t>
      </w:r>
    </w:p>
    <w:p w:rsidR="00721AA9" w:rsidRPr="00721AA9" w:rsidRDefault="00721AA9" w:rsidP="00721AA9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21AA9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536"/>
      </w:tblGrid>
      <w:tr w:rsidR="00721AA9" w:rsidRPr="00721AA9" w:rsidTr="00E251F4">
        <w:trPr>
          <w:trHeight w:val="41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9" w:rsidRPr="00721AA9" w:rsidRDefault="00721AA9" w:rsidP="00E251F4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Продавец:</w:t>
            </w:r>
            <w:r w:rsidRPr="0072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 Сагарчинский сельсовет Акбулакского района Оренбургской области, 461570</w:t>
            </w: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 xml:space="preserve">, Оренбургская область, Сагарчинский </w:t>
            </w:r>
            <w:r w:rsidRPr="00721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Акбулакского района,</w:t>
            </w:r>
          </w:p>
          <w:p w:rsidR="00721AA9" w:rsidRPr="00721AA9" w:rsidRDefault="00721AA9" w:rsidP="00E2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sz w:val="28"/>
                <w:szCs w:val="28"/>
              </w:rPr>
              <w:t xml:space="preserve"> с.Сагарчин, ул. Пролетарская, 2 </w:t>
            </w:r>
          </w:p>
          <w:p w:rsidR="00721AA9" w:rsidRPr="00721AA9" w:rsidRDefault="00721AA9" w:rsidP="00E251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 Сагарчинский сельсовет Акбулакского района</w:t>
            </w:r>
          </w:p>
          <w:p w:rsidR="00721AA9" w:rsidRPr="00721AA9" w:rsidRDefault="00721AA9" w:rsidP="00E2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_____________</w:t>
            </w: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t>А.В.Петров</w:t>
            </w:r>
          </w:p>
          <w:p w:rsidR="00721AA9" w:rsidRPr="00721AA9" w:rsidRDefault="00721AA9" w:rsidP="00E251F4">
            <w:pPr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21A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Покупатель: </w:t>
            </w: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A9" w:rsidRPr="00721AA9" w:rsidRDefault="00721AA9" w:rsidP="00E251F4">
            <w:pPr>
              <w:tabs>
                <w:tab w:val="left" w:pos="6840"/>
              </w:tabs>
              <w:suppressAutoHyphens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21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_________________/___________/</w:t>
            </w:r>
          </w:p>
        </w:tc>
      </w:tr>
    </w:tbl>
    <w:p w:rsidR="00721AA9" w:rsidRPr="00721AA9" w:rsidRDefault="00721AA9" w:rsidP="00721AA9">
      <w:pPr>
        <w:pStyle w:val="ConsPlusNormal"/>
        <w:widowControl/>
        <w:tabs>
          <w:tab w:val="left" w:pos="3450"/>
        </w:tabs>
        <w:ind w:firstLine="0"/>
        <w:rPr>
          <w:rFonts w:ascii="Times New Roman" w:hAnsi="Times New Roman" w:cs="Times New Roman"/>
          <w:b/>
          <w:kern w:val="2"/>
          <w:sz w:val="28"/>
          <w:szCs w:val="28"/>
          <w:lang w:eastAsia="hi-IN"/>
        </w:rPr>
      </w:pPr>
      <w:r w:rsidRPr="00721AA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eastAsia="Arial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1AA9" w:rsidRPr="00721AA9" w:rsidRDefault="00721AA9" w:rsidP="00721AA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tabs>
          <w:tab w:val="left" w:pos="6000"/>
          <w:tab w:val="left" w:pos="610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rPr>
          <w:rFonts w:ascii="Times New Roman" w:hAnsi="Times New Roman" w:cs="Times New Roman"/>
          <w:sz w:val="28"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bCs/>
          <w:iCs/>
          <w:szCs w:val="28"/>
        </w:rPr>
      </w:pP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b/>
          <w:color w:val="FF0000"/>
          <w:szCs w:val="28"/>
        </w:rPr>
      </w:pPr>
      <w:r w:rsidRPr="00721AA9">
        <w:rPr>
          <w:rFonts w:ascii="Times New Roman" w:hAnsi="Times New Roman" w:cs="Times New Roman"/>
          <w:b/>
          <w:bCs/>
          <w:iCs/>
          <w:szCs w:val="28"/>
        </w:rPr>
        <w:tab/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szCs w:val="28"/>
        </w:rPr>
      </w:pPr>
      <w:r w:rsidRPr="00721AA9">
        <w:rPr>
          <w:rFonts w:ascii="Times New Roman" w:hAnsi="Times New Roman" w:cs="Times New Roman"/>
          <w:color w:val="FF0000"/>
          <w:szCs w:val="28"/>
        </w:rPr>
        <w:tab/>
      </w:r>
    </w:p>
    <w:p w:rsidR="00721AA9" w:rsidRPr="00721AA9" w:rsidRDefault="00721AA9" w:rsidP="00721AA9">
      <w:pPr>
        <w:pStyle w:val="a6"/>
        <w:spacing w:line="200" w:lineRule="atLeast"/>
        <w:rPr>
          <w:rFonts w:ascii="Times New Roman" w:hAnsi="Times New Roman" w:cs="Times New Roman"/>
          <w:szCs w:val="28"/>
        </w:rPr>
      </w:pPr>
    </w:p>
    <w:p w:rsidR="00721AA9" w:rsidRPr="00392807" w:rsidRDefault="00721AA9" w:rsidP="0039280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AA9" w:rsidRPr="00721AA9" w:rsidRDefault="00721AA9" w:rsidP="00721A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5A" w:rsidRPr="00392807" w:rsidRDefault="00CC75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55A" w:rsidRPr="00392807" w:rsidSect="00E3705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5B" w:rsidRDefault="0068115B" w:rsidP="0065692F">
      <w:pPr>
        <w:spacing w:after="0" w:line="240" w:lineRule="auto"/>
      </w:pPr>
      <w:r>
        <w:separator/>
      </w:r>
    </w:p>
  </w:endnote>
  <w:endnote w:type="continuationSeparator" w:id="1">
    <w:p w:rsidR="0068115B" w:rsidRDefault="0068115B" w:rsidP="0065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5B" w:rsidRDefault="0068115B" w:rsidP="0065692F">
      <w:pPr>
        <w:spacing w:after="0" w:line="240" w:lineRule="auto"/>
      </w:pPr>
      <w:r>
        <w:separator/>
      </w:r>
    </w:p>
  </w:footnote>
  <w:footnote w:type="continuationSeparator" w:id="1">
    <w:p w:rsidR="0068115B" w:rsidRDefault="0068115B" w:rsidP="0065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54" w:rsidRDefault="007C07D2">
    <w:pPr>
      <w:pStyle w:val="a4"/>
      <w:jc w:val="center"/>
    </w:pPr>
    <w:r>
      <w:fldChar w:fldCharType="begin"/>
    </w:r>
    <w:r w:rsidR="00CC755A">
      <w:instrText xml:space="preserve"> PAGE   \* MERGEFORMAT </w:instrText>
    </w:r>
    <w:r>
      <w:fldChar w:fldCharType="separate"/>
    </w:r>
    <w:r w:rsidR="00392807">
      <w:rPr>
        <w:noProof/>
      </w:rPr>
      <w:t>30</w:t>
    </w:r>
    <w:r>
      <w:fldChar w:fldCharType="end"/>
    </w:r>
  </w:p>
  <w:p w:rsidR="00DA536D" w:rsidRDefault="006811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FF"/>
    <w:multiLevelType w:val="hybridMultilevel"/>
    <w:tmpl w:val="D30043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198"/>
    <w:multiLevelType w:val="hybridMultilevel"/>
    <w:tmpl w:val="3076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746"/>
    <w:multiLevelType w:val="hybridMultilevel"/>
    <w:tmpl w:val="1DAE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82604"/>
    <w:multiLevelType w:val="hybridMultilevel"/>
    <w:tmpl w:val="C68C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AA9"/>
    <w:rsid w:val="001A66D6"/>
    <w:rsid w:val="002C309D"/>
    <w:rsid w:val="00392807"/>
    <w:rsid w:val="0065692F"/>
    <w:rsid w:val="0068115B"/>
    <w:rsid w:val="00721AA9"/>
    <w:rsid w:val="007C07D2"/>
    <w:rsid w:val="00C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2F"/>
  </w:style>
  <w:style w:type="paragraph" w:styleId="1">
    <w:name w:val="heading 1"/>
    <w:aliases w:val="H1"/>
    <w:basedOn w:val="a"/>
    <w:link w:val="10"/>
    <w:qFormat/>
    <w:rsid w:val="00721AA9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sz w:val="48"/>
      <w:szCs w:val="48"/>
    </w:rPr>
  </w:style>
  <w:style w:type="paragraph" w:styleId="2">
    <w:name w:val="heading 2"/>
    <w:basedOn w:val="a"/>
    <w:next w:val="a"/>
    <w:link w:val="20"/>
    <w:qFormat/>
    <w:rsid w:val="00721A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721AA9"/>
    <w:rPr>
      <w:rFonts w:ascii="Arial Unicode MS" w:eastAsia="Arial Unicode MS" w:hAnsi="Arial Unicode MS" w:cs="Arial Unicode MS"/>
      <w:sz w:val="48"/>
      <w:szCs w:val="48"/>
    </w:rPr>
  </w:style>
  <w:style w:type="character" w:customStyle="1" w:styleId="20">
    <w:name w:val="Заголовок 2 Знак"/>
    <w:basedOn w:val="a0"/>
    <w:link w:val="2"/>
    <w:rsid w:val="00721A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721AA9"/>
    <w:rPr>
      <w:sz w:val="24"/>
      <w:szCs w:val="24"/>
    </w:rPr>
  </w:style>
  <w:style w:type="paragraph" w:styleId="a4">
    <w:name w:val="header"/>
    <w:basedOn w:val="a"/>
    <w:link w:val="a3"/>
    <w:uiPriority w:val="99"/>
    <w:rsid w:val="00721AA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21AA9"/>
  </w:style>
  <w:style w:type="character" w:customStyle="1" w:styleId="a5">
    <w:name w:val="Основной текст Знак"/>
    <w:basedOn w:val="a0"/>
    <w:link w:val="a6"/>
    <w:locked/>
    <w:rsid w:val="00721AA9"/>
    <w:rPr>
      <w:sz w:val="28"/>
    </w:rPr>
  </w:style>
  <w:style w:type="paragraph" w:styleId="a6">
    <w:name w:val="Body Text"/>
    <w:basedOn w:val="a"/>
    <w:link w:val="a5"/>
    <w:rsid w:val="00721AA9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link w:val="a6"/>
    <w:semiHidden/>
    <w:rsid w:val="00721AA9"/>
  </w:style>
  <w:style w:type="character" w:customStyle="1" w:styleId="a7">
    <w:name w:val="Основной текст с отступом Знак"/>
    <w:basedOn w:val="a0"/>
    <w:link w:val="a8"/>
    <w:semiHidden/>
    <w:locked/>
    <w:rsid w:val="00721AA9"/>
    <w:rPr>
      <w:sz w:val="24"/>
      <w:szCs w:val="24"/>
    </w:rPr>
  </w:style>
  <w:style w:type="paragraph" w:styleId="a8">
    <w:name w:val="Body Text Indent"/>
    <w:basedOn w:val="a"/>
    <w:link w:val="a7"/>
    <w:semiHidden/>
    <w:rsid w:val="00721AA9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721AA9"/>
  </w:style>
  <w:style w:type="character" w:customStyle="1" w:styleId="normal">
    <w:name w:val="normal Знак"/>
    <w:basedOn w:val="a0"/>
    <w:link w:val="normal0"/>
    <w:locked/>
    <w:rsid w:val="00721AA9"/>
    <w:rPr>
      <w:sz w:val="24"/>
      <w:szCs w:val="24"/>
    </w:rPr>
  </w:style>
  <w:style w:type="paragraph" w:customStyle="1" w:styleId="normal0">
    <w:name w:val="normal"/>
    <w:basedOn w:val="a"/>
    <w:link w:val="normal"/>
    <w:rsid w:val="00721AA9"/>
    <w:pPr>
      <w:spacing w:after="13" w:line="240" w:lineRule="auto"/>
    </w:pPr>
    <w:rPr>
      <w:sz w:val="24"/>
      <w:szCs w:val="24"/>
    </w:rPr>
  </w:style>
  <w:style w:type="paragraph" w:styleId="21">
    <w:name w:val="Body Text 2"/>
    <w:basedOn w:val="a"/>
    <w:link w:val="22"/>
    <w:rsid w:val="00721A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1AA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721AA9"/>
    <w:rPr>
      <w:b/>
      <w:bCs/>
    </w:rPr>
  </w:style>
  <w:style w:type="paragraph" w:customStyle="1" w:styleId="ConsPlusNormal">
    <w:name w:val="ConsPlusNormal"/>
    <w:uiPriority w:val="99"/>
    <w:rsid w:val="00721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721AA9"/>
    <w:rPr>
      <w:color w:val="0000FF"/>
      <w:u w:val="single"/>
    </w:rPr>
  </w:style>
  <w:style w:type="paragraph" w:customStyle="1" w:styleId="s1">
    <w:name w:val="s_1"/>
    <w:basedOn w:val="a"/>
    <w:rsid w:val="007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21AA9"/>
  </w:style>
  <w:style w:type="paragraph" w:customStyle="1" w:styleId="Default">
    <w:name w:val="Default"/>
    <w:uiPriority w:val="99"/>
    <w:rsid w:val="00721AA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b">
    <w:name w:val="Термин"/>
    <w:basedOn w:val="a"/>
    <w:uiPriority w:val="99"/>
    <w:rsid w:val="00721AA9"/>
    <w:pPr>
      <w:suppressAutoHyphens/>
      <w:spacing w:after="0" w:line="100" w:lineRule="atLeast"/>
      <w:ind w:left="567"/>
      <w:jc w:val="both"/>
    </w:pPr>
    <w:rPr>
      <w:rFonts w:ascii="Times New Roman" w:eastAsia="Times New Roman" w:hAnsi="Times New Roman" w:cs="Courier New"/>
      <w:kern w:val="2"/>
      <w:sz w:val="26"/>
      <w:szCs w:val="20"/>
      <w:lang w:eastAsia="ar-SA"/>
    </w:rPr>
  </w:style>
  <w:style w:type="paragraph" w:customStyle="1" w:styleId="Style14">
    <w:name w:val="Style14"/>
    <w:basedOn w:val="a"/>
    <w:uiPriority w:val="99"/>
    <w:rsid w:val="00721AA9"/>
    <w:pPr>
      <w:widowControl w:val="0"/>
      <w:suppressAutoHyphens/>
      <w:spacing w:after="0" w:line="344" w:lineRule="exact"/>
      <w:ind w:firstLine="581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4">
    <w:name w:val="Основной шрифт абзаца1"/>
    <w:rsid w:val="00721AA9"/>
  </w:style>
  <w:style w:type="paragraph" w:styleId="ac">
    <w:name w:val="Normal (Web)"/>
    <w:basedOn w:val="a"/>
    <w:uiPriority w:val="99"/>
    <w:unhideWhenUsed/>
    <w:rsid w:val="007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721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21AA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2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для таблиц Знак"/>
    <w:link w:val="af1"/>
    <w:uiPriority w:val="99"/>
    <w:locked/>
    <w:rsid w:val="00721AA9"/>
    <w:rPr>
      <w:rFonts w:eastAsia="Calibri"/>
      <w:kern w:val="2"/>
      <w:sz w:val="24"/>
      <w:lang w:eastAsia="ar-SA"/>
    </w:rPr>
  </w:style>
  <w:style w:type="paragraph" w:styleId="af1">
    <w:name w:val="No Spacing"/>
    <w:aliases w:val="для таблиц"/>
    <w:basedOn w:val="a"/>
    <w:link w:val="af0"/>
    <w:uiPriority w:val="99"/>
    <w:qFormat/>
    <w:rsid w:val="00721AA9"/>
    <w:pPr>
      <w:widowControl w:val="0"/>
      <w:suppressAutoHyphens/>
      <w:spacing w:after="0" w:line="240" w:lineRule="auto"/>
    </w:pPr>
    <w:rPr>
      <w:rFonts w:eastAsia="Calibri"/>
      <w:kern w:val="2"/>
      <w:sz w:val="24"/>
      <w:lang w:eastAsia="ar-SA"/>
    </w:rPr>
  </w:style>
  <w:style w:type="paragraph" w:customStyle="1" w:styleId="ConsPlusNonformat">
    <w:name w:val="ConsPlusNonformat"/>
    <w:rsid w:val="00721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"/>
    <w:rsid w:val="0072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Нормальный (таблица)"/>
    <w:basedOn w:val="a"/>
    <w:next w:val="a"/>
    <w:rsid w:val="00721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721A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1AA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721A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21AA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21AA9"/>
    <w:pPr>
      <w:shd w:val="clear" w:color="auto" w:fill="FFFFFF"/>
      <w:tabs>
        <w:tab w:val="left" w:leader="underscore" w:pos="675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721AA9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6">
    <w:name w:val="Block Text"/>
    <w:basedOn w:val="a"/>
    <w:unhideWhenUsed/>
    <w:rsid w:val="00721AA9"/>
    <w:pPr>
      <w:shd w:val="clear" w:color="auto" w:fill="FFFFFF"/>
      <w:spacing w:before="240" w:after="0" w:line="250" w:lineRule="exact"/>
      <w:ind w:left="1142" w:right="336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estern">
    <w:name w:val="western"/>
    <w:basedOn w:val="a"/>
    <w:rsid w:val="007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rchin-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archin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7920</Words>
  <Characters>45145</Characters>
  <Application>Microsoft Office Word</Application>
  <DocSecurity>0</DocSecurity>
  <Lines>376</Lines>
  <Paragraphs>105</Paragraphs>
  <ScaleCrop>false</ScaleCrop>
  <Company/>
  <LinksUpToDate>false</LinksUpToDate>
  <CharactersWithSpaces>52960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2021-06-29T04:01:00Z</dcterms:created>
  <dcterms:modified xsi:type="dcterms:W3CDTF">2021-06-29T04:27:00Z</dcterms:modified>
</cp:coreProperties>
</file>