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E9" w:rsidRPr="008E5E49" w:rsidRDefault="00CE3AE9" w:rsidP="00CE3AE9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 w:rsidRPr="008E5E49">
        <w:rPr>
          <w:rFonts w:ascii="Times New Roman" w:hAnsi="Times New Roman"/>
          <w:b/>
        </w:rPr>
        <w:t>АДМИНИСТРАЦИЯ МУНИЦИПАЛЬНОГО ОБРАЗОВАНИЯ</w:t>
      </w:r>
    </w:p>
    <w:p w:rsidR="00CE3AE9" w:rsidRPr="008E5E49" w:rsidRDefault="00CE3AE9" w:rsidP="00CE3AE9">
      <w:pPr>
        <w:pStyle w:val="2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САГАРЧИНСКИЙ СЕЛЬСОВЕТ </w:t>
      </w:r>
      <w:r w:rsidRPr="008E5E49">
        <w:rPr>
          <w:rFonts w:ascii="Times New Roman" w:hAnsi="Times New Roman"/>
          <w:b/>
        </w:rPr>
        <w:t>АКБУЛАКСК</w:t>
      </w:r>
      <w:r>
        <w:rPr>
          <w:rFonts w:ascii="Times New Roman" w:hAnsi="Times New Roman"/>
          <w:b/>
        </w:rPr>
        <w:t>ОГО</w:t>
      </w:r>
      <w:r w:rsidRPr="008E5E49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  <w:r w:rsidRPr="008E5E49">
        <w:rPr>
          <w:rFonts w:ascii="Times New Roman" w:hAnsi="Times New Roman"/>
          <w:b/>
        </w:rPr>
        <w:t xml:space="preserve"> ОРЕНБУРГСКОЙ ОБЛАСТИ</w:t>
      </w:r>
    </w:p>
    <w:p w:rsidR="00CE3AE9" w:rsidRDefault="00CE3AE9" w:rsidP="00CE3AE9">
      <w:pPr>
        <w:pStyle w:val="2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CE3AE9" w:rsidRDefault="00CE3AE9" w:rsidP="00CE3AE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Е Н И Е</w:t>
      </w:r>
    </w:p>
    <w:p w:rsidR="00CE3AE9" w:rsidRDefault="00CE3AE9" w:rsidP="00CE3AE9">
      <w:pPr>
        <w:pStyle w:val="2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</w:rPr>
      </w:pPr>
    </w:p>
    <w:p w:rsidR="00CE3AE9" w:rsidRDefault="00CE3AE9" w:rsidP="00CE3AE9">
      <w:pPr>
        <w:pStyle w:val="2"/>
        <w:spacing w:line="240" w:lineRule="auto"/>
      </w:pPr>
    </w:p>
    <w:p w:rsidR="00CE3AE9" w:rsidRPr="00CE3AE9" w:rsidRDefault="00D136FD" w:rsidP="00CE3AE9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25.03.2020  </w:t>
      </w:r>
      <w:r w:rsidR="00CE3AE9" w:rsidRPr="00CE3AE9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E3AE9">
        <w:rPr>
          <w:rFonts w:ascii="Times New Roman" w:hAnsi="Times New Roman" w:cs="Times New Roman"/>
        </w:rPr>
        <w:t xml:space="preserve">              </w:t>
      </w:r>
      <w:r w:rsidR="00CE3AE9" w:rsidRPr="00CE3A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CE3AE9" w:rsidRPr="00CE3AE9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14-п</w:t>
      </w:r>
    </w:p>
    <w:p w:rsidR="00CE3AE9" w:rsidRPr="00CE3AE9" w:rsidRDefault="00CE3AE9" w:rsidP="00CE3AE9">
      <w:pPr>
        <w:rPr>
          <w:sz w:val="28"/>
          <w:szCs w:val="28"/>
        </w:rPr>
      </w:pPr>
      <w:r w:rsidRPr="00CE3AE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</w:t>
      </w:r>
      <w:r w:rsidRPr="00CE3AE9">
        <w:rPr>
          <w:sz w:val="28"/>
          <w:szCs w:val="28"/>
        </w:rPr>
        <w:t xml:space="preserve">   </w:t>
      </w:r>
      <w:proofErr w:type="spellStart"/>
      <w:r w:rsidRPr="00CE3AE9">
        <w:rPr>
          <w:sz w:val="28"/>
          <w:szCs w:val="28"/>
        </w:rPr>
        <w:t>с</w:t>
      </w:r>
      <w:proofErr w:type="gramStart"/>
      <w:r w:rsidRPr="00CE3AE9">
        <w:rPr>
          <w:sz w:val="28"/>
          <w:szCs w:val="28"/>
        </w:rPr>
        <w:t>.С</w:t>
      </w:r>
      <w:proofErr w:type="gramEnd"/>
      <w:r w:rsidRPr="00CE3AE9">
        <w:rPr>
          <w:sz w:val="28"/>
          <w:szCs w:val="28"/>
        </w:rPr>
        <w:t>агарчин</w:t>
      </w:r>
      <w:proofErr w:type="spellEnd"/>
    </w:p>
    <w:p w:rsidR="001D3872" w:rsidRDefault="001D3872" w:rsidP="00CE3AE9">
      <w:pPr>
        <w:pStyle w:val="2"/>
        <w:spacing w:line="240" w:lineRule="auto"/>
        <w:rPr>
          <w:rFonts w:ascii="Times New Roman" w:hAnsi="Times New Roman" w:cs="Times New Roman"/>
        </w:rPr>
      </w:pPr>
    </w:p>
    <w:p w:rsidR="001D3872" w:rsidRPr="00503F37" w:rsidRDefault="001D3872" w:rsidP="0050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F37">
        <w:rPr>
          <w:rFonts w:ascii="Times New Roman" w:hAnsi="Times New Roman" w:cs="Times New Roman"/>
          <w:b w:val="0"/>
          <w:bCs/>
          <w:spacing w:val="2"/>
          <w:sz w:val="28"/>
          <w:szCs w:val="28"/>
        </w:rPr>
        <w:t xml:space="preserve">Об утверждении административного регламента </w:t>
      </w:r>
      <w:r w:rsidR="00503F37" w:rsidRPr="00503F3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503F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3F37" w:rsidRPr="00503F37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 или аннулиров</w:t>
      </w:r>
      <w:r w:rsidR="00CE3AE9">
        <w:rPr>
          <w:rFonts w:ascii="Times New Roman" w:hAnsi="Times New Roman" w:cs="Times New Roman"/>
          <w:b w:val="0"/>
          <w:color w:val="000000"/>
          <w:sz w:val="28"/>
          <w:szCs w:val="28"/>
        </w:rPr>
        <w:t>ание адресов объектам адресации»</w:t>
      </w:r>
      <w:r w:rsidR="00503F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</w:t>
      </w:r>
      <w:r w:rsidRPr="00503F37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</w:t>
      </w:r>
      <w:proofErr w:type="spellStart"/>
      <w:r w:rsidR="00CE3AE9">
        <w:rPr>
          <w:rFonts w:ascii="Times New Roman" w:hAnsi="Times New Roman" w:cs="Times New Roman"/>
          <w:b w:val="0"/>
          <w:sz w:val="28"/>
          <w:szCs w:val="28"/>
        </w:rPr>
        <w:t>Сагарчинский</w:t>
      </w:r>
      <w:proofErr w:type="spellEnd"/>
      <w:r w:rsidR="00CE3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F37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</w:p>
    <w:p w:rsidR="00503F37" w:rsidRPr="0007393E" w:rsidRDefault="00503F37" w:rsidP="001D3872">
      <w:pPr>
        <w:rPr>
          <w:sz w:val="28"/>
          <w:szCs w:val="28"/>
        </w:rPr>
      </w:pPr>
    </w:p>
    <w:p w:rsidR="001D3872" w:rsidRDefault="001D3872" w:rsidP="00CE3AE9">
      <w:pPr>
        <w:ind w:firstLine="708"/>
        <w:jc w:val="both"/>
        <w:rPr>
          <w:sz w:val="28"/>
          <w:szCs w:val="28"/>
        </w:rPr>
      </w:pPr>
      <w:r w:rsidRPr="0007393E">
        <w:rPr>
          <w:sz w:val="28"/>
          <w:szCs w:val="28"/>
        </w:rPr>
        <w:t xml:space="preserve">В соответствии с Федеральными </w:t>
      </w:r>
      <w:hyperlink r:id="rId8" w:history="1">
        <w:r w:rsidRPr="0007393E">
          <w:rPr>
            <w:sz w:val="28"/>
            <w:szCs w:val="28"/>
          </w:rPr>
          <w:t>законам</w:t>
        </w:r>
      </w:hyperlink>
      <w:r w:rsidRPr="0007393E">
        <w:rPr>
          <w:sz w:val="28"/>
          <w:szCs w:val="28"/>
        </w:rPr>
        <w:t>и от 06.10.2003 № 131-ФЗ «Об общих принципах организации местного самоуправления в Российской Федерации</w:t>
      </w:r>
      <w:r w:rsidRPr="00503F37">
        <w:rPr>
          <w:sz w:val="28"/>
          <w:szCs w:val="28"/>
        </w:rPr>
        <w:t xml:space="preserve">», </w:t>
      </w:r>
      <w:r w:rsidR="00503F37">
        <w:rPr>
          <w:sz w:val="28"/>
          <w:szCs w:val="28"/>
        </w:rPr>
        <w:t xml:space="preserve"> </w:t>
      </w:r>
      <w:r w:rsidR="00503F37" w:rsidRPr="00503F37">
        <w:rPr>
          <w:sz w:val="28"/>
          <w:szCs w:val="28"/>
        </w:rPr>
        <w:t>от 27 июля 2010 года № 210-ФЗ «Об организации предоставления государ</w:t>
      </w:r>
      <w:r w:rsidR="00503F37">
        <w:rPr>
          <w:sz w:val="28"/>
          <w:szCs w:val="28"/>
        </w:rPr>
        <w:t>ственных и муниципальных услуг»,</w:t>
      </w:r>
      <w:r w:rsidR="00CE3AE9">
        <w:rPr>
          <w:sz w:val="28"/>
          <w:szCs w:val="28"/>
        </w:rPr>
        <w:t xml:space="preserve"> </w:t>
      </w:r>
      <w:r w:rsidRPr="00503F37">
        <w:rPr>
          <w:sz w:val="28"/>
          <w:szCs w:val="28"/>
        </w:rPr>
        <w:t xml:space="preserve">Уставом </w:t>
      </w:r>
      <w:r w:rsidRPr="00503F37">
        <w:rPr>
          <w:rStyle w:val="af9"/>
          <w:b w:val="0"/>
          <w:sz w:val="28"/>
          <w:szCs w:val="28"/>
        </w:rPr>
        <w:t xml:space="preserve">муниципального образования </w:t>
      </w:r>
      <w:proofErr w:type="spellStart"/>
      <w:r w:rsidR="00CE3AE9">
        <w:rPr>
          <w:rStyle w:val="af9"/>
          <w:b w:val="0"/>
          <w:sz w:val="28"/>
          <w:szCs w:val="28"/>
        </w:rPr>
        <w:t>Сагарчинский</w:t>
      </w:r>
      <w:proofErr w:type="spellEnd"/>
      <w:r w:rsidR="00CE3AE9">
        <w:rPr>
          <w:rStyle w:val="af9"/>
          <w:b w:val="0"/>
          <w:sz w:val="28"/>
          <w:szCs w:val="28"/>
        </w:rPr>
        <w:t xml:space="preserve"> </w:t>
      </w:r>
      <w:r w:rsidRPr="00503F37">
        <w:rPr>
          <w:rStyle w:val="af9"/>
          <w:b w:val="0"/>
          <w:sz w:val="28"/>
          <w:szCs w:val="28"/>
        </w:rPr>
        <w:t>сельсовет</w:t>
      </w:r>
      <w:r w:rsidRPr="00503F37">
        <w:rPr>
          <w:b/>
          <w:sz w:val="28"/>
          <w:szCs w:val="28"/>
        </w:rPr>
        <w:t xml:space="preserve"> </w:t>
      </w:r>
      <w:r w:rsidR="00CE3AE9">
        <w:rPr>
          <w:b/>
          <w:sz w:val="28"/>
          <w:szCs w:val="28"/>
        </w:rPr>
        <w:t xml:space="preserve"> </w:t>
      </w:r>
      <w:proofErr w:type="spellStart"/>
      <w:proofErr w:type="gramStart"/>
      <w:r w:rsidRPr="00503F37">
        <w:rPr>
          <w:sz w:val="28"/>
          <w:szCs w:val="28"/>
        </w:rPr>
        <w:t>п</w:t>
      </w:r>
      <w:proofErr w:type="spellEnd"/>
      <w:proofErr w:type="gramEnd"/>
      <w:r w:rsidRPr="00503F37">
        <w:rPr>
          <w:sz w:val="28"/>
          <w:szCs w:val="28"/>
        </w:rPr>
        <w:t xml:space="preserve"> о с т а </w:t>
      </w:r>
      <w:proofErr w:type="spellStart"/>
      <w:r w:rsidRPr="00503F37">
        <w:rPr>
          <w:sz w:val="28"/>
          <w:szCs w:val="28"/>
        </w:rPr>
        <w:t>н</w:t>
      </w:r>
      <w:proofErr w:type="spellEnd"/>
      <w:r w:rsidRPr="00503F37">
        <w:rPr>
          <w:sz w:val="28"/>
          <w:szCs w:val="28"/>
        </w:rPr>
        <w:t xml:space="preserve"> о</w:t>
      </w:r>
      <w:r w:rsidR="00503F37">
        <w:rPr>
          <w:sz w:val="28"/>
          <w:szCs w:val="28"/>
        </w:rPr>
        <w:t xml:space="preserve"> </w:t>
      </w:r>
      <w:r w:rsidRPr="00503F37">
        <w:rPr>
          <w:sz w:val="28"/>
          <w:szCs w:val="28"/>
        </w:rPr>
        <w:t>в л я ю:</w:t>
      </w:r>
    </w:p>
    <w:p w:rsidR="00CE3AE9" w:rsidRPr="00CE3AE9" w:rsidRDefault="00CE3AE9" w:rsidP="00CE3AE9">
      <w:pPr>
        <w:ind w:firstLine="708"/>
        <w:jc w:val="both"/>
        <w:rPr>
          <w:b/>
          <w:sz w:val="28"/>
          <w:szCs w:val="28"/>
        </w:rPr>
      </w:pPr>
    </w:p>
    <w:p w:rsidR="001D3872" w:rsidRPr="00CE3AE9" w:rsidRDefault="00503F37" w:rsidP="00CE3A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3872" w:rsidRPr="00503F37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</w:t>
      </w:r>
      <w:hyperlink r:id="rId9" w:history="1">
        <w:r w:rsidR="001D3872" w:rsidRPr="00503F37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1D3872" w:rsidRPr="0007393E">
        <w:rPr>
          <w:sz w:val="28"/>
          <w:szCs w:val="28"/>
        </w:rPr>
        <w:t xml:space="preserve"> </w:t>
      </w:r>
      <w:r w:rsidRPr="00503F3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F37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 или аннулирование адресов объектам адресации»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</w:t>
      </w:r>
      <w:r w:rsidRPr="00503F37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</w:t>
      </w:r>
      <w:proofErr w:type="spellStart"/>
      <w:r w:rsidR="00CE3AE9">
        <w:rPr>
          <w:rFonts w:ascii="Times New Roman" w:hAnsi="Times New Roman" w:cs="Times New Roman"/>
          <w:b w:val="0"/>
          <w:sz w:val="28"/>
          <w:szCs w:val="28"/>
        </w:rPr>
        <w:t>Сагарчинский</w:t>
      </w:r>
      <w:proofErr w:type="spellEnd"/>
      <w:r w:rsidR="00CE3A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3F37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1D3872" w:rsidRPr="00CE3AE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3872" w:rsidRPr="00CE3AE9" w:rsidRDefault="00CE3AE9" w:rsidP="00CE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3872" w:rsidRPr="00CE3AE9">
        <w:rPr>
          <w:sz w:val="28"/>
          <w:szCs w:val="28"/>
        </w:rPr>
        <w:t xml:space="preserve">2. </w:t>
      </w:r>
      <w:proofErr w:type="gramStart"/>
      <w:r w:rsidR="001D3872" w:rsidRPr="00CE3AE9">
        <w:rPr>
          <w:sz w:val="28"/>
          <w:szCs w:val="28"/>
        </w:rPr>
        <w:t>Контроль за</w:t>
      </w:r>
      <w:proofErr w:type="gramEnd"/>
      <w:r w:rsidR="001D3872" w:rsidRPr="00CE3AE9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CE3AE9" w:rsidRPr="00CE3AE9" w:rsidRDefault="00CE3AE9" w:rsidP="00CE3AE9">
      <w:pPr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         3. Обнародовать настоящее постановление в специально отведенных местах  и   на официальном сайте МО  </w:t>
      </w:r>
      <w:proofErr w:type="spellStart"/>
      <w:r w:rsidRPr="00CE3AE9">
        <w:rPr>
          <w:sz w:val="28"/>
          <w:szCs w:val="28"/>
        </w:rPr>
        <w:t>Сагарчинский</w:t>
      </w:r>
      <w:proofErr w:type="spellEnd"/>
      <w:r w:rsidRPr="00CE3AE9">
        <w:rPr>
          <w:sz w:val="28"/>
          <w:szCs w:val="28"/>
        </w:rPr>
        <w:t xml:space="preserve">  сельсовет </w:t>
      </w:r>
      <w:proofErr w:type="spellStart"/>
      <w:r w:rsidRPr="00CE3AE9">
        <w:rPr>
          <w:sz w:val="28"/>
          <w:szCs w:val="28"/>
        </w:rPr>
        <w:t>Акбулакского</w:t>
      </w:r>
      <w:proofErr w:type="spellEnd"/>
      <w:r w:rsidRPr="00CE3AE9">
        <w:rPr>
          <w:sz w:val="28"/>
          <w:szCs w:val="28"/>
        </w:rPr>
        <w:t xml:space="preserve"> района Оренбургской области  </w:t>
      </w:r>
      <w:proofErr w:type="spellStart"/>
      <w:r w:rsidRPr="00CE3AE9">
        <w:rPr>
          <w:sz w:val="28"/>
          <w:szCs w:val="28"/>
          <w:lang w:val="en-US"/>
        </w:rPr>
        <w:t>sagarchin</w:t>
      </w:r>
      <w:proofErr w:type="spellEnd"/>
      <w:r w:rsidRPr="00CE3AE9">
        <w:rPr>
          <w:sz w:val="28"/>
          <w:szCs w:val="28"/>
        </w:rPr>
        <w:t>.</w:t>
      </w:r>
      <w:proofErr w:type="spellStart"/>
      <w:r w:rsidRPr="00CE3AE9">
        <w:rPr>
          <w:sz w:val="28"/>
          <w:szCs w:val="28"/>
          <w:lang w:val="en-US"/>
        </w:rPr>
        <w:t>ru</w:t>
      </w:r>
      <w:proofErr w:type="spellEnd"/>
      <w:r w:rsidRPr="00CE3AE9">
        <w:rPr>
          <w:sz w:val="28"/>
          <w:szCs w:val="28"/>
        </w:rPr>
        <w:t>.</w:t>
      </w:r>
      <w:r w:rsidRPr="00CE3AE9">
        <w:rPr>
          <w:sz w:val="28"/>
          <w:szCs w:val="28"/>
        </w:rPr>
        <w:tab/>
      </w:r>
    </w:p>
    <w:p w:rsidR="00CE3AE9" w:rsidRPr="00CE3AE9" w:rsidRDefault="00CE3AE9" w:rsidP="00CE3AE9">
      <w:pPr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         4. </w:t>
      </w:r>
      <w:proofErr w:type="gramStart"/>
      <w:r w:rsidRPr="00CE3AE9">
        <w:rPr>
          <w:sz w:val="28"/>
          <w:szCs w:val="28"/>
        </w:rPr>
        <w:t>Контроль за</w:t>
      </w:r>
      <w:proofErr w:type="gramEnd"/>
      <w:r w:rsidRPr="00CE3A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3AE9" w:rsidRPr="00CE3AE9" w:rsidRDefault="00CE3AE9" w:rsidP="00CE3AE9">
      <w:pPr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E3AE9">
        <w:rPr>
          <w:sz w:val="28"/>
          <w:szCs w:val="28"/>
        </w:rPr>
        <w:t xml:space="preserve">   5. Настоящее постановление вступает в силу после его обнародования.</w:t>
      </w:r>
    </w:p>
    <w:p w:rsidR="00CE3AE9" w:rsidRPr="00CE3AE9" w:rsidRDefault="00CE3AE9" w:rsidP="00CE3AE9">
      <w:pPr>
        <w:jc w:val="both"/>
        <w:rPr>
          <w:sz w:val="28"/>
          <w:szCs w:val="28"/>
        </w:rPr>
      </w:pPr>
    </w:p>
    <w:p w:rsidR="00CE3AE9" w:rsidRDefault="00CE3AE9" w:rsidP="00CE3AE9">
      <w:pPr>
        <w:jc w:val="both"/>
        <w:rPr>
          <w:sz w:val="28"/>
          <w:szCs w:val="28"/>
        </w:rPr>
      </w:pPr>
    </w:p>
    <w:p w:rsidR="00CE3AE9" w:rsidRDefault="00CE3AE9" w:rsidP="00CE3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AE9" w:rsidRDefault="00CE3AE9" w:rsidP="00CE3AE9">
      <w:r>
        <w:rPr>
          <w:sz w:val="28"/>
          <w:szCs w:val="28"/>
        </w:rPr>
        <w:t>Глава муниципального образования                                                    А.В.Петров</w:t>
      </w:r>
    </w:p>
    <w:p w:rsidR="00CE3AE9" w:rsidRDefault="00CE3AE9" w:rsidP="00CE3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E3AE9" w:rsidRDefault="00CE3AE9" w:rsidP="00CE3AE9">
      <w:pPr>
        <w:tabs>
          <w:tab w:val="left" w:pos="748"/>
        </w:tabs>
        <w:jc w:val="both"/>
      </w:pPr>
    </w:p>
    <w:p w:rsidR="001D3872" w:rsidRPr="00CE3AE9" w:rsidRDefault="00CE3AE9" w:rsidP="00CE3AE9">
      <w:pPr>
        <w:tabs>
          <w:tab w:val="left" w:pos="748"/>
        </w:tabs>
        <w:jc w:val="both"/>
      </w:pPr>
      <w:r>
        <w:t xml:space="preserve">Разослано: в администрацию района, </w:t>
      </w:r>
      <w:proofErr w:type="spellStart"/>
      <w:r>
        <w:t>райпрокурору</w:t>
      </w:r>
      <w:proofErr w:type="spellEnd"/>
      <w:r>
        <w:t>,   в дело.</w:t>
      </w:r>
    </w:p>
    <w:p w:rsidR="001D3872" w:rsidRPr="0007393E" w:rsidRDefault="001D3872" w:rsidP="001D3872">
      <w:pPr>
        <w:pStyle w:val="af7"/>
        <w:rPr>
          <w:b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1D3872" w:rsidRPr="00C4301C" w:rsidTr="001D3872">
        <w:trPr>
          <w:trHeight w:val="197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3872" w:rsidRPr="00503F37" w:rsidRDefault="001D3872" w:rsidP="001D3872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503F37">
              <w:rPr>
                <w:rStyle w:val="FontStyle11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1D3872" w:rsidRPr="00503F37" w:rsidRDefault="001D3872" w:rsidP="001D3872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503F37">
              <w:rPr>
                <w:rStyle w:val="FontStyle11"/>
                <w:b w:val="0"/>
                <w:sz w:val="28"/>
                <w:szCs w:val="28"/>
              </w:rPr>
              <w:t xml:space="preserve">к постановлению </w:t>
            </w:r>
            <w:r w:rsidR="009173AD">
              <w:rPr>
                <w:rStyle w:val="FontStyle11"/>
                <w:b w:val="0"/>
                <w:sz w:val="28"/>
                <w:szCs w:val="28"/>
              </w:rPr>
              <w:t>администрации</w:t>
            </w:r>
          </w:p>
          <w:p w:rsidR="001D3872" w:rsidRPr="00503F37" w:rsidRDefault="001D3872" w:rsidP="001D3872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503F37">
              <w:rPr>
                <w:rStyle w:val="FontStyle11"/>
                <w:b w:val="0"/>
                <w:sz w:val="28"/>
                <w:szCs w:val="28"/>
              </w:rPr>
              <w:t>муниципального образования</w:t>
            </w:r>
          </w:p>
          <w:p w:rsidR="001D3872" w:rsidRPr="00503F37" w:rsidRDefault="00CE3AE9" w:rsidP="001D3872">
            <w:pPr>
              <w:pStyle w:val="Style1"/>
              <w:widowControl/>
              <w:rPr>
                <w:rStyle w:val="FontStyle11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1"/>
                <w:b w:val="0"/>
                <w:sz w:val="28"/>
                <w:szCs w:val="28"/>
              </w:rPr>
              <w:t>Сагарчинский</w:t>
            </w:r>
            <w:r w:rsidR="001D3872" w:rsidRPr="00503F37">
              <w:rPr>
                <w:rStyle w:val="FontStyle11"/>
                <w:b w:val="0"/>
                <w:sz w:val="28"/>
                <w:szCs w:val="28"/>
              </w:rPr>
              <w:t>сельсовет</w:t>
            </w:r>
            <w:proofErr w:type="spellEnd"/>
          </w:p>
          <w:p w:rsidR="001D3872" w:rsidRPr="00503F37" w:rsidRDefault="001D3872" w:rsidP="00D136FD">
            <w:pPr>
              <w:pStyle w:val="afa"/>
              <w:shd w:val="clear" w:color="auto" w:fill="FFFFFF"/>
              <w:spacing w:before="0" w:beforeAutospacing="0" w:after="0" w:afterAutospacing="0"/>
              <w:rPr>
                <w:rStyle w:val="FontStyle11"/>
                <w:b w:val="0"/>
                <w:sz w:val="28"/>
                <w:szCs w:val="28"/>
              </w:rPr>
            </w:pPr>
            <w:r w:rsidRPr="00503F37">
              <w:rPr>
                <w:sz w:val="28"/>
                <w:szCs w:val="28"/>
              </w:rPr>
              <w:t> от </w:t>
            </w:r>
            <w:r w:rsidR="00D136FD">
              <w:rPr>
                <w:sz w:val="28"/>
                <w:szCs w:val="28"/>
              </w:rPr>
              <w:t>25.03.2020</w:t>
            </w:r>
            <w:r w:rsidRPr="00503F37">
              <w:rPr>
                <w:sz w:val="28"/>
                <w:szCs w:val="28"/>
              </w:rPr>
              <w:t xml:space="preserve">  № </w:t>
            </w:r>
            <w:r w:rsidRPr="00D136FD">
              <w:rPr>
                <w:sz w:val="28"/>
                <w:szCs w:val="28"/>
              </w:rPr>
              <w:t xml:space="preserve"> </w:t>
            </w:r>
            <w:r w:rsidR="00D136FD">
              <w:rPr>
                <w:sz w:val="28"/>
                <w:szCs w:val="28"/>
              </w:rPr>
              <w:t>14</w:t>
            </w:r>
            <w:r w:rsidRPr="00503F37">
              <w:rPr>
                <w:sz w:val="28"/>
                <w:szCs w:val="28"/>
              </w:rPr>
              <w:t xml:space="preserve"> -</w:t>
            </w:r>
            <w:proofErr w:type="spellStart"/>
            <w:r w:rsidRPr="00503F37">
              <w:rPr>
                <w:sz w:val="28"/>
                <w:szCs w:val="28"/>
              </w:rPr>
              <w:t>п</w:t>
            </w:r>
            <w:proofErr w:type="spellEnd"/>
          </w:p>
        </w:tc>
      </w:tr>
    </w:tbl>
    <w:p w:rsidR="001D3872" w:rsidRPr="00CE3AE9" w:rsidRDefault="001D3872" w:rsidP="001D387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F37" w:rsidRPr="00CE3AE9" w:rsidRDefault="00503F37" w:rsidP="00503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03F37" w:rsidRPr="00CE3AE9" w:rsidRDefault="00503F37" w:rsidP="00503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03F37" w:rsidRPr="00CE3AE9" w:rsidRDefault="00503F37" w:rsidP="00503F3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AE9">
        <w:rPr>
          <w:rFonts w:ascii="Times New Roman" w:hAnsi="Times New Roman" w:cs="Times New Roman"/>
          <w:b/>
          <w:color w:val="000000"/>
          <w:sz w:val="28"/>
          <w:szCs w:val="28"/>
        </w:rPr>
        <w:t>«Присвоение или аннулирование адресов объектам адресации»</w:t>
      </w:r>
    </w:p>
    <w:p w:rsidR="00847B8E" w:rsidRPr="00CE3AE9" w:rsidRDefault="00503F37" w:rsidP="00503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на </w:t>
      </w:r>
      <w:r w:rsidR="001D3872" w:rsidRPr="00CE3AE9">
        <w:rPr>
          <w:rFonts w:ascii="Times New Roman" w:hAnsi="Times New Roman" w:cs="Times New Roman"/>
          <w:sz w:val="28"/>
          <w:szCs w:val="28"/>
        </w:rPr>
        <w:t xml:space="preserve">территории  муниципального образования </w:t>
      </w:r>
      <w:proofErr w:type="spellStart"/>
      <w:r w:rsidR="00CE3AE9" w:rsidRPr="00CE3AE9">
        <w:rPr>
          <w:rFonts w:ascii="Times New Roman" w:hAnsi="Times New Roman" w:cs="Times New Roman"/>
          <w:sz w:val="28"/>
          <w:szCs w:val="28"/>
        </w:rPr>
        <w:t>Сагарчинский</w:t>
      </w:r>
      <w:r w:rsidR="001D3872" w:rsidRPr="00CE3AE9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CE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37" w:rsidRPr="00CE3AE9" w:rsidRDefault="00503F37" w:rsidP="0050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3AE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47B8E" w:rsidRPr="00CE3AE9" w:rsidRDefault="00847B8E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47B8E" w:rsidRPr="00CE3AE9" w:rsidRDefault="00847B8E" w:rsidP="00A317DE">
      <w:pPr>
        <w:widowControl w:val="0"/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1. </w:t>
      </w:r>
      <w:proofErr w:type="gramStart"/>
      <w:r w:rsidRPr="00CE3AE9">
        <w:rPr>
          <w:sz w:val="28"/>
          <w:szCs w:val="28"/>
        </w:rPr>
        <w:t xml:space="preserve">Административный регламент предоставления муниципальной услуги (далее - административный регламент) </w:t>
      </w:r>
      <w:r w:rsidRPr="00CE3AE9">
        <w:rPr>
          <w:color w:val="000000"/>
          <w:sz w:val="28"/>
          <w:szCs w:val="28"/>
        </w:rPr>
        <w:t>«Присвоение или аннулирование адресов объектам адресации»</w:t>
      </w:r>
      <w:r w:rsidRPr="00CE3AE9">
        <w:rPr>
          <w:sz w:val="28"/>
          <w:szCs w:val="28"/>
        </w:rPr>
        <w:t xml:space="preserve">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</w:t>
      </w:r>
      <w:proofErr w:type="gramEnd"/>
      <w:r w:rsidRPr="00CE3AE9">
        <w:rPr>
          <w:sz w:val="28"/>
          <w:szCs w:val="28"/>
        </w:rPr>
        <w:t xml:space="preserve"> </w:t>
      </w:r>
      <w:proofErr w:type="gramStart"/>
      <w:r w:rsidRPr="00CE3AE9">
        <w:rPr>
          <w:sz w:val="28"/>
          <w:szCs w:val="28"/>
        </w:rPr>
        <w:t>соответствии</w:t>
      </w:r>
      <w:proofErr w:type="gramEnd"/>
      <w:r w:rsidRPr="00CE3AE9">
        <w:rPr>
          <w:sz w:val="28"/>
          <w:szCs w:val="28"/>
        </w:rPr>
        <w:t xml:space="preserve">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847B8E" w:rsidRPr="00CE3AE9" w:rsidRDefault="00847B8E" w:rsidP="0069297E">
      <w:pPr>
        <w:widowControl w:val="0"/>
        <w:jc w:val="both"/>
        <w:rPr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47B8E" w:rsidRPr="00CE3AE9" w:rsidRDefault="00847B8E" w:rsidP="00165649">
      <w:pPr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2. Заявителями являются физические и (или) юридические лица, обратившиеся </w:t>
      </w:r>
      <w:r w:rsidR="001D3872" w:rsidRPr="00CE3AE9">
        <w:rPr>
          <w:sz w:val="28"/>
          <w:szCs w:val="28"/>
        </w:rPr>
        <w:t xml:space="preserve">в орган местного самоуправления </w:t>
      </w:r>
      <w:r w:rsidRPr="00CE3AE9">
        <w:rPr>
          <w:sz w:val="28"/>
          <w:szCs w:val="28"/>
        </w:rPr>
        <w:t xml:space="preserve"> с заявлением о предоставлении муниципальной услуги.</w:t>
      </w:r>
    </w:p>
    <w:p w:rsidR="00847B8E" w:rsidRPr="00CE3AE9" w:rsidRDefault="00847B8E" w:rsidP="00165649">
      <w:pPr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47B8E" w:rsidRPr="00CE3AE9" w:rsidRDefault="00847B8E" w:rsidP="00805FB4">
      <w:pPr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47B8E" w:rsidRPr="00CE3AE9" w:rsidRDefault="00847B8E" w:rsidP="00805FB4">
      <w:pPr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CE3AE9">
        <w:rPr>
          <w:sz w:val="28"/>
          <w:szCs w:val="28"/>
        </w:rPr>
        <w:lastRenderedPageBreak/>
        <w:t>уполномоченный на подачу такого заявления принятым решением общего собрания членов такого товарищества.</w:t>
      </w:r>
    </w:p>
    <w:p w:rsidR="00847B8E" w:rsidRPr="00CE3AE9" w:rsidRDefault="00847B8E" w:rsidP="00165649">
      <w:pPr>
        <w:widowControl w:val="0"/>
        <w:ind w:firstLine="708"/>
        <w:jc w:val="both"/>
        <w:rPr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847B8E" w:rsidRPr="00CE3AE9" w:rsidRDefault="00847B8E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самоуправления:</w:t>
      </w:r>
      <w:r w:rsidR="00CE3AE9" w:rsidRPr="00CE3A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3AE9"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 w:rsidR="00CE3AE9" w:rsidRPr="00CE3AE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CE3AE9">
        <w:rPr>
          <w:rFonts w:ascii="Times New Roman CYR" w:hAnsi="Times New Roman CYR" w:cs="Times New Roman CYR"/>
          <w:sz w:val="28"/>
          <w:szCs w:val="28"/>
          <w:lang w:val="en-US"/>
        </w:rPr>
        <w:t>sagarchin</w:t>
      </w:r>
      <w:proofErr w:type="spellEnd"/>
      <w:r w:rsidR="00CE3AE9" w:rsidRPr="00CE3AE9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CE3AE9">
        <w:rPr>
          <w:rFonts w:ascii="Times New Roman CYR" w:hAnsi="Times New Roman CYR" w:cs="Times New Roman CYR"/>
          <w:sz w:val="28"/>
          <w:szCs w:val="28"/>
          <w:lang w:val="en-US"/>
        </w:rPr>
        <w:t>adm</w:t>
      </w:r>
      <w:proofErr w:type="spellEnd"/>
      <w:r w:rsidR="00CE3AE9" w:rsidRPr="00CE3AE9">
        <w:rPr>
          <w:rFonts w:ascii="Times New Roman CYR" w:hAnsi="Times New Roman CYR" w:cs="Times New Roman CYR"/>
          <w:sz w:val="28"/>
          <w:szCs w:val="28"/>
        </w:rPr>
        <w:t>@</w:t>
      </w:r>
      <w:r w:rsidR="00CE3AE9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CE3AE9" w:rsidRPr="00CE3AE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CE3AE9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CE3AE9">
        <w:rPr>
          <w:rFonts w:ascii="Times New Roman CYR" w:hAnsi="Times New Roman CYR" w:cs="Times New Roman CYR"/>
          <w:sz w:val="28"/>
          <w:szCs w:val="28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</w:t>
      </w:r>
      <w:proofErr w:type="spellStart"/>
      <w:r w:rsidRPr="00CE3AE9">
        <w:rPr>
          <w:rFonts w:ascii="Times New Roman CYR" w:hAnsi="Times New Roman CYR" w:cs="Times New Roman CYR"/>
          <w:sz w:val="28"/>
          <w:szCs w:val="28"/>
        </w:rPr>
        <w:t>www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gosuslugi.ru</w:t>
      </w:r>
      <w:proofErr w:type="spellEnd"/>
      <w:r w:rsidRPr="00CE3AE9">
        <w:rPr>
          <w:rFonts w:ascii="Times New Roman CYR" w:hAnsi="Times New Roman CYR" w:cs="Times New Roman CYR"/>
          <w:sz w:val="28"/>
          <w:szCs w:val="28"/>
        </w:rPr>
        <w:t xml:space="preserve">) (далее – Портал). </w:t>
      </w:r>
      <w:proofErr w:type="gramEnd"/>
    </w:p>
    <w:p w:rsidR="00847B8E" w:rsidRPr="00CE3AE9" w:rsidRDefault="00847B8E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 xml:space="preserve"> электронной форме через Портал.</w:t>
      </w:r>
    </w:p>
    <w:p w:rsidR="00847B8E" w:rsidRPr="00CE3AE9" w:rsidRDefault="00847B8E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К справочной относится следующая информация:</w:t>
      </w:r>
    </w:p>
    <w:p w:rsidR="00847B8E" w:rsidRPr="00CE3AE9" w:rsidRDefault="00847B8E" w:rsidP="009879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местонахождение и графики работы органа местного самоуправления,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МФЦ);</w:t>
      </w:r>
    </w:p>
    <w:p w:rsidR="00847B8E" w:rsidRPr="00CE3AE9" w:rsidRDefault="00847B8E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номера справочных телефонов структурных подразделений органа местного самоуправления, организаций, участвующих в предоставлении муниципальной услуги, в том числе номер </w:t>
      </w:r>
      <w:proofErr w:type="spellStart"/>
      <w:r w:rsidRPr="00CE3AE9">
        <w:rPr>
          <w:rFonts w:ascii="Times New Roman CYR" w:hAnsi="Times New Roman CYR" w:cs="Times New Roman CYR"/>
          <w:sz w:val="28"/>
          <w:szCs w:val="28"/>
        </w:rPr>
        <w:t>телефона-автоинформатора</w:t>
      </w:r>
      <w:proofErr w:type="spellEnd"/>
      <w:r w:rsidRPr="00CE3AE9">
        <w:rPr>
          <w:rFonts w:ascii="Times New Roman CYR" w:hAnsi="Times New Roman CYR" w:cs="Times New Roman CYR"/>
          <w:sz w:val="28"/>
          <w:szCs w:val="28"/>
        </w:rPr>
        <w:t>;</w:t>
      </w:r>
    </w:p>
    <w:p w:rsidR="00847B8E" w:rsidRPr="00CE3AE9" w:rsidRDefault="00847B8E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адреса официального сайта, а также электронной почты и (или) формы обратной связи органа местного самоуправления  в сети Интернет.</w:t>
      </w:r>
    </w:p>
    <w:p w:rsidR="00847B8E" w:rsidRPr="00CE3AE9" w:rsidRDefault="00847B8E" w:rsidP="00D458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Размещение и актуализацию справочной информации обеспечивает в установленном порядке орган местного самоуправления.</w:t>
      </w:r>
    </w:p>
    <w:p w:rsidR="00847B8E" w:rsidRPr="00CE3AE9" w:rsidRDefault="00847B8E" w:rsidP="00C616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47B8E" w:rsidRPr="00CE3AE9" w:rsidRDefault="00847B8E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E3AE9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847B8E" w:rsidRPr="00CE3AE9" w:rsidRDefault="00847B8E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47B8E" w:rsidRPr="00CE3AE9" w:rsidRDefault="00847B8E" w:rsidP="007020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AE9">
        <w:rPr>
          <w:sz w:val="28"/>
          <w:szCs w:val="28"/>
        </w:rPr>
        <w:lastRenderedPageBreak/>
        <w:t xml:space="preserve">5. Наименование муниципальной услуги: </w:t>
      </w:r>
      <w:r w:rsidRPr="00CE3AE9">
        <w:rPr>
          <w:color w:val="000000"/>
          <w:sz w:val="28"/>
          <w:szCs w:val="28"/>
        </w:rPr>
        <w:t>«Присвоение или аннулирование адресов объектам адресации».</w:t>
      </w:r>
      <w:r w:rsidRPr="00CE3AE9">
        <w:rPr>
          <w:sz w:val="28"/>
          <w:szCs w:val="28"/>
        </w:rPr>
        <w:t xml:space="preserve">   </w:t>
      </w:r>
    </w:p>
    <w:p w:rsidR="00847B8E" w:rsidRPr="00CE3AE9" w:rsidRDefault="00847B8E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847B8E" w:rsidRPr="00CE3AE9" w:rsidRDefault="00847B8E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D3872" w:rsidRPr="00CE3AE9" w:rsidRDefault="00847B8E" w:rsidP="001D3872">
      <w:pPr>
        <w:ind w:firstLine="567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7. 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Муниципальная услуга </w:t>
      </w:r>
      <w:r w:rsidRPr="00CE3AE9">
        <w:rPr>
          <w:color w:val="000000"/>
          <w:sz w:val="28"/>
          <w:szCs w:val="28"/>
        </w:rPr>
        <w:t xml:space="preserve">«Присвоение или аннулирование адресов объектам адресации» 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предоставляется органом местного самоуправления </w:t>
      </w:r>
      <w:r w:rsidR="001D3872" w:rsidRPr="00CE3AE9">
        <w:rPr>
          <w:rFonts w:ascii="Times New Roman CYR" w:hAnsi="Times New Roman CYR" w:cs="Times New Roman CYR"/>
          <w:sz w:val="28"/>
          <w:szCs w:val="28"/>
        </w:rPr>
        <w:t xml:space="preserve">администрацией муниципального образования </w:t>
      </w:r>
      <w:proofErr w:type="spellStart"/>
      <w:r w:rsidR="00CE3AE9" w:rsidRPr="00CE3AE9">
        <w:rPr>
          <w:rFonts w:ascii="Times New Roman CYR" w:hAnsi="Times New Roman CYR" w:cs="Times New Roman CYR"/>
          <w:sz w:val="28"/>
          <w:szCs w:val="28"/>
        </w:rPr>
        <w:t>Сагарчинский</w:t>
      </w:r>
      <w:proofErr w:type="spellEnd"/>
      <w:r w:rsidR="00CE3A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3872" w:rsidRPr="00CE3AE9">
        <w:rPr>
          <w:rFonts w:ascii="Times New Roman CYR" w:hAnsi="Times New Roman CYR" w:cs="Times New Roman CYR"/>
          <w:sz w:val="28"/>
          <w:szCs w:val="28"/>
        </w:rPr>
        <w:t>сельсовет.</w:t>
      </w:r>
      <w:r w:rsidR="001D3872" w:rsidRPr="00CE3AE9">
        <w:rPr>
          <w:sz w:val="28"/>
          <w:szCs w:val="28"/>
        </w:rPr>
        <w:t xml:space="preserve"> </w:t>
      </w:r>
    </w:p>
    <w:p w:rsidR="00847B8E" w:rsidRPr="00CE3AE9" w:rsidRDefault="00847B8E" w:rsidP="001D3872">
      <w:pPr>
        <w:ind w:firstLine="567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847B8E" w:rsidRPr="00CE3AE9" w:rsidRDefault="00847B8E" w:rsidP="007943B8">
      <w:pPr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847B8E" w:rsidRPr="00CE3AE9" w:rsidRDefault="00847B8E" w:rsidP="00E110BB">
      <w:pPr>
        <w:ind w:firstLine="709"/>
        <w:jc w:val="both"/>
        <w:rPr>
          <w:sz w:val="28"/>
          <w:szCs w:val="28"/>
        </w:rPr>
      </w:pPr>
    </w:p>
    <w:p w:rsidR="00847B8E" w:rsidRPr="00CE3AE9" w:rsidRDefault="00847B8E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муниципальный услуги</w:t>
      </w:r>
    </w:p>
    <w:p w:rsidR="00847B8E" w:rsidRPr="00CE3AE9" w:rsidRDefault="00847B8E" w:rsidP="00BE7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10. Результатом предоставления муниципальной услуги является:</w:t>
      </w:r>
    </w:p>
    <w:p w:rsidR="00847B8E" w:rsidRPr="00CE3AE9" w:rsidRDefault="00847B8E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AE9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 присвоении адреса объекту адресации (отказ в присвоении адреса объекту адресации); </w:t>
      </w:r>
    </w:p>
    <w:p w:rsidR="00847B8E" w:rsidRPr="00CE3AE9" w:rsidRDefault="00847B8E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color w:val="000000"/>
          <w:sz w:val="28"/>
          <w:szCs w:val="28"/>
        </w:rPr>
        <w:t>выдача решения органа местного самоуправления об</w:t>
      </w:r>
      <w:r w:rsidRPr="00CE3AE9">
        <w:rPr>
          <w:rFonts w:ascii="Times New Roman" w:hAnsi="Times New Roman" w:cs="Times New Roman"/>
          <w:sz w:val="28"/>
          <w:szCs w:val="28"/>
        </w:rPr>
        <w:t xml:space="preserve"> </w:t>
      </w:r>
      <w:r w:rsidRPr="00CE3AE9">
        <w:rPr>
          <w:rFonts w:ascii="Times New Roman" w:hAnsi="Times New Roman" w:cs="Times New Roman"/>
          <w:color w:val="000000"/>
          <w:sz w:val="28"/>
          <w:szCs w:val="28"/>
        </w:rPr>
        <w:t>аннулировании адреса объекту адресации (отказ в аннулировании адреса объекту адресации).</w:t>
      </w:r>
    </w:p>
    <w:p w:rsidR="00847B8E" w:rsidRPr="00CE3AE9" w:rsidRDefault="00847B8E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услуги обеспечивается по его выбору возможность получения:</w:t>
      </w:r>
    </w:p>
    <w:p w:rsidR="00847B8E" w:rsidRPr="00CE3AE9" w:rsidRDefault="00847B8E" w:rsidP="00406F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ЭП),   </w:t>
      </w:r>
      <w:r w:rsidRPr="00CE3AE9">
        <w:rPr>
          <w:sz w:val="28"/>
          <w:szCs w:val="28"/>
          <w:lang w:eastAsia="en-US"/>
        </w:rPr>
        <w:br/>
        <w:t>с использованием информационно-телекоммуникационных сетей общего пользования, в том числе Портала, портала федеральной информационной адресной системы (далее - портал адресной системы);</w:t>
      </w:r>
    </w:p>
    <w:p w:rsidR="00847B8E" w:rsidRPr="00CE3AE9" w:rsidRDefault="00847B8E" w:rsidP="00406F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847B8E" w:rsidRPr="00CE3AE9" w:rsidRDefault="00847B8E" w:rsidP="00FB157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CE3AE9">
        <w:rPr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</w:t>
      </w:r>
      <w:r w:rsidRPr="00CE3AE9">
        <w:rPr>
          <w:sz w:val="28"/>
          <w:szCs w:val="28"/>
          <w:lang w:eastAsia="en-US"/>
        </w:rPr>
        <w:lastRenderedPageBreak/>
        <w:t>выдачи заявителю не позднее рабочего дня, следующего за днем истечения срока, установленного пунктом 12 Административного регламента.</w:t>
      </w:r>
      <w:proofErr w:type="gramEnd"/>
    </w:p>
    <w:p w:rsidR="00847B8E" w:rsidRPr="00CE3AE9" w:rsidRDefault="00847B8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CE3AE9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47B8E" w:rsidRPr="00CE3AE9" w:rsidRDefault="00847B8E" w:rsidP="00406F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847B8E" w:rsidRPr="00CE3AE9" w:rsidRDefault="00847B8E" w:rsidP="002E278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CE3AE9">
        <w:rPr>
          <w:color w:val="000000"/>
          <w:sz w:val="28"/>
          <w:szCs w:val="28"/>
          <w:lang w:eastAsia="en-US"/>
        </w:rPr>
        <w:t xml:space="preserve">11 рабочих дней </w:t>
      </w:r>
      <w:r w:rsidRPr="00CE3AE9">
        <w:rPr>
          <w:sz w:val="28"/>
          <w:szCs w:val="28"/>
          <w:lang w:eastAsia="en-US"/>
        </w:rPr>
        <w:t>со дня поступления заявления в орган местного самоуправления.</w:t>
      </w:r>
    </w:p>
    <w:p w:rsidR="00847B8E" w:rsidRPr="00CE3AE9" w:rsidRDefault="00847B8E" w:rsidP="00376F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847B8E" w:rsidRPr="00CE3AE9" w:rsidRDefault="00847B8E" w:rsidP="00547A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847B8E" w:rsidRPr="00CE3AE9" w:rsidRDefault="00847B8E" w:rsidP="00547A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CE3AE9">
        <w:rPr>
          <w:color w:val="000000"/>
          <w:sz w:val="28"/>
          <w:szCs w:val="28"/>
          <w:lang w:eastAsia="en-US"/>
        </w:rPr>
        <w:t xml:space="preserve">а 10-м рабочим </w:t>
      </w:r>
      <w:r w:rsidRPr="00CE3AE9">
        <w:rPr>
          <w:sz w:val="28"/>
          <w:szCs w:val="28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847B8E" w:rsidRPr="00CE3AE9" w:rsidRDefault="00847B8E" w:rsidP="002B101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CE3AE9">
        <w:rPr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 настоящего пункта Административного регламента.</w:t>
      </w:r>
      <w:proofErr w:type="gramEnd"/>
    </w:p>
    <w:p w:rsidR="00847B8E" w:rsidRPr="00CE3AE9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AE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847B8E" w:rsidRPr="00CE3AE9" w:rsidRDefault="00847B8E" w:rsidP="00797AEA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отношения, возникающие в связи с предоставлением муниципальной услуги</w:t>
      </w:r>
    </w:p>
    <w:p w:rsidR="00847B8E" w:rsidRPr="00CE3AE9" w:rsidRDefault="00847B8E" w:rsidP="00D721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13. </w:t>
      </w:r>
      <w:proofErr w:type="gramStart"/>
      <w:r w:rsidRPr="00CE3AE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1D3872" w:rsidRPr="00CE3AE9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</w:t>
      </w:r>
      <w:proofErr w:type="spellStart"/>
      <w:r w:rsidR="00CE3AE9" w:rsidRPr="00CE3AE9">
        <w:rPr>
          <w:rFonts w:ascii="Times New Roman CYR" w:hAnsi="Times New Roman CYR" w:cs="Times New Roman CYR"/>
          <w:sz w:val="28"/>
          <w:szCs w:val="28"/>
        </w:rPr>
        <w:t>Сагарчинский</w:t>
      </w:r>
      <w:proofErr w:type="spellEnd"/>
      <w:r w:rsidR="00CE3A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3872" w:rsidRPr="00CE3AE9">
        <w:rPr>
          <w:rFonts w:ascii="Times New Roman CYR" w:hAnsi="Times New Roman CYR" w:cs="Times New Roman CYR"/>
          <w:sz w:val="28"/>
          <w:szCs w:val="28"/>
        </w:rPr>
        <w:t>сельсовет</w:t>
      </w:r>
      <w:r w:rsidR="001D3872" w:rsidRPr="00CE3AE9">
        <w:rPr>
          <w:sz w:val="28"/>
          <w:szCs w:val="28"/>
        </w:rPr>
        <w:t xml:space="preserve"> </w:t>
      </w:r>
      <w:r w:rsidR="00CE3AE9">
        <w:rPr>
          <w:sz w:val="28"/>
          <w:szCs w:val="28"/>
        </w:rPr>
        <w:t>и на Портале.)</w:t>
      </w:r>
      <w:proofErr w:type="gramEnd"/>
    </w:p>
    <w:p w:rsidR="00847B8E" w:rsidRPr="00CE3AE9" w:rsidRDefault="00847B8E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proofErr w:type="gramStart"/>
      <w:r w:rsidRPr="00CE3AE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E3AE9">
        <w:rPr>
          <w:rFonts w:ascii="Times New Roman" w:hAnsi="Times New Roman" w:cs="Times New Roman"/>
          <w:sz w:val="28"/>
          <w:szCs w:val="28"/>
        </w:rPr>
        <w:t xml:space="preserve"> слуги регулируется:</w:t>
      </w:r>
    </w:p>
    <w:p w:rsidR="00847B8E" w:rsidRPr="00CE3AE9" w:rsidRDefault="00847B8E" w:rsidP="00231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AE9">
        <w:rPr>
          <w:rFonts w:ascii="Times New Roman" w:hAnsi="Times New Roman" w:cs="Times New Roman"/>
          <w:sz w:val="28"/>
          <w:szCs w:val="28"/>
        </w:rPr>
        <w:t>1)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«Российская газета», № 295, 30.12.2013);</w:t>
      </w:r>
      <w:proofErr w:type="gramEnd"/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2)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sz w:val="28"/>
          <w:szCs w:val="28"/>
        </w:rPr>
        <w:t xml:space="preserve">3) Федеральным законом </w:t>
      </w:r>
      <w:r w:rsidRPr="00CE3AE9">
        <w:rPr>
          <w:rFonts w:ascii="Times New Roman CYR" w:hAnsi="Times New Roman CYR" w:cs="Times New Roman CYR"/>
          <w:sz w:val="28"/>
          <w:szCs w:val="28"/>
        </w:rPr>
        <w:t>от 27.07.2006 № 152-ФЗ «О персональных данных» («Российская газета», 29.07.2006, № 165);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sz w:val="28"/>
          <w:szCs w:val="28"/>
        </w:rPr>
        <w:t xml:space="preserve">4) Федеральным законом </w:t>
      </w:r>
      <w:r w:rsidRPr="00CE3AE9">
        <w:rPr>
          <w:rFonts w:ascii="Times New Roman CYR" w:hAnsi="Times New Roman CYR" w:cs="Times New Roman CYR"/>
          <w:sz w:val="28"/>
          <w:szCs w:val="28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sz w:val="28"/>
          <w:szCs w:val="28"/>
        </w:rPr>
        <w:t xml:space="preserve">5) Федеральным законом </w:t>
      </w:r>
      <w:r w:rsidRPr="00CE3AE9">
        <w:rPr>
          <w:rFonts w:ascii="Times New Roman CYR" w:hAnsi="Times New Roman CYR" w:cs="Times New Roman CYR"/>
          <w:sz w:val="28"/>
          <w:szCs w:val="28"/>
        </w:rPr>
        <w:t>от 06.04.2011 № 63-ФЗ «Об электронной подписи» («Российская газета» 08.04.2011, № 75);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6) постановлением Правительства Российской Федерации</w:t>
      </w:r>
      <w:r w:rsidRPr="00CE3AE9">
        <w:rPr>
          <w:sz w:val="28"/>
          <w:szCs w:val="28"/>
        </w:rPr>
        <w:t xml:space="preserve"> от 19.11.2014 № 1221 «Об утверждении Правил присвоения, изменения и аннулирования адресов» (первоначальный текст документа опубликован на официальном </w:t>
      </w:r>
      <w:proofErr w:type="spellStart"/>
      <w:r w:rsidRPr="00CE3AE9">
        <w:rPr>
          <w:sz w:val="28"/>
          <w:szCs w:val="28"/>
        </w:rPr>
        <w:t>Интернет-портале</w:t>
      </w:r>
      <w:proofErr w:type="spellEnd"/>
      <w:r w:rsidRPr="00CE3AE9">
        <w:rPr>
          <w:sz w:val="28"/>
          <w:szCs w:val="28"/>
        </w:rPr>
        <w:t xml:space="preserve"> правовой информации http://www.pravo.gov.ru, 24.11.2014 в Собрании законодательства РФ от 01.12.2014, № 48, ст. 6861);</w:t>
      </w:r>
      <w:proofErr w:type="gramEnd"/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7) постановлением Правительства Российской Федерации</w:t>
      </w:r>
      <w:r w:rsidRPr="00CE3AE9">
        <w:rPr>
          <w:sz w:val="28"/>
          <w:szCs w:val="28"/>
        </w:rPr>
        <w:t xml:space="preserve"> </w:t>
      </w:r>
      <w:r w:rsidRPr="00CE3AE9">
        <w:rPr>
          <w:rFonts w:ascii="Times New Roman CYR" w:hAnsi="Times New Roman CYR" w:cs="Times New Roman CYR"/>
          <w:sz w:val="28"/>
          <w:szCs w:val="28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8) постановлением Правительства Российской Федерации</w:t>
      </w:r>
      <w:r w:rsidRPr="00CE3AE9">
        <w:rPr>
          <w:sz w:val="28"/>
          <w:szCs w:val="28"/>
        </w:rPr>
        <w:t xml:space="preserve"> </w:t>
      </w:r>
      <w:r w:rsidRPr="00CE3AE9">
        <w:rPr>
          <w:rFonts w:ascii="Times New Roman CYR" w:hAnsi="Times New Roman CYR" w:cs="Times New Roman CYR"/>
          <w:sz w:val="28"/>
          <w:szCs w:val="28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9) постановлением Правительства Российской Федерации</w:t>
      </w:r>
      <w:r w:rsidRPr="00CE3AE9">
        <w:rPr>
          <w:sz w:val="28"/>
          <w:szCs w:val="28"/>
        </w:rPr>
        <w:t xml:space="preserve"> </w:t>
      </w:r>
      <w:r w:rsidRPr="00CE3AE9">
        <w:rPr>
          <w:rFonts w:ascii="Times New Roman CYR" w:hAnsi="Times New Roman CYR" w:cs="Times New Roman CYR"/>
          <w:sz w:val="28"/>
          <w:szCs w:val="28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10) постановлением Правительства Российской Федерации</w:t>
      </w:r>
      <w:r w:rsidRPr="00CE3AE9">
        <w:rPr>
          <w:sz w:val="28"/>
          <w:szCs w:val="28"/>
        </w:rPr>
        <w:t xml:space="preserve"> 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от 26.03.2016 № 236 «О требованиях к предоставлению в электронной форме </w:t>
      </w:r>
      <w:r w:rsidRPr="00CE3AE9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и муниципальных услуг» («Российская газета», 08.04.2016, № 75);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AE9">
        <w:rPr>
          <w:sz w:val="28"/>
          <w:szCs w:val="28"/>
        </w:rPr>
        <w:t xml:space="preserve">11) </w:t>
      </w:r>
      <w:hyperlink r:id="rId10" w:history="1">
        <w:r w:rsidRPr="00CE3AE9">
          <w:rPr>
            <w:color w:val="000000"/>
            <w:sz w:val="28"/>
            <w:szCs w:val="28"/>
          </w:rPr>
          <w:t>приказ</w:t>
        </w:r>
      </w:hyperlink>
      <w:r w:rsidRPr="00CE3AE9">
        <w:rPr>
          <w:color w:val="000000"/>
          <w:sz w:val="28"/>
          <w:szCs w:val="28"/>
        </w:rPr>
        <w:t>ом</w:t>
      </w:r>
      <w:r w:rsidRPr="00CE3AE9">
        <w:rPr>
          <w:sz w:val="28"/>
          <w:szCs w:val="28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(первоначальный текст документа опубликован на официальном </w:t>
      </w:r>
      <w:proofErr w:type="spellStart"/>
      <w:r w:rsidRPr="00CE3AE9">
        <w:rPr>
          <w:sz w:val="28"/>
          <w:szCs w:val="28"/>
        </w:rPr>
        <w:t>интернет-портале</w:t>
      </w:r>
      <w:proofErr w:type="spellEnd"/>
      <w:r w:rsidRPr="00CE3AE9">
        <w:rPr>
          <w:sz w:val="28"/>
          <w:szCs w:val="28"/>
        </w:rPr>
        <w:t xml:space="preserve"> правовой информации http://www.pravo.gov.ru, 12.02.2015);</w:t>
      </w:r>
      <w:proofErr w:type="gramEnd"/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AE9">
        <w:rPr>
          <w:sz w:val="28"/>
          <w:szCs w:val="28"/>
        </w:rPr>
        <w:t xml:space="preserve">12) </w:t>
      </w:r>
      <w:hyperlink r:id="rId11" w:history="1">
        <w:r w:rsidRPr="00CE3AE9">
          <w:rPr>
            <w:color w:val="000000"/>
            <w:sz w:val="28"/>
            <w:szCs w:val="28"/>
          </w:rPr>
          <w:t>приказ</w:t>
        </w:r>
      </w:hyperlink>
      <w:r w:rsidRPr="00CE3AE9">
        <w:rPr>
          <w:color w:val="000000"/>
          <w:sz w:val="28"/>
          <w:szCs w:val="28"/>
        </w:rPr>
        <w:t>ом</w:t>
      </w:r>
      <w:r w:rsidRPr="00CE3AE9">
        <w:rPr>
          <w:sz w:val="28"/>
          <w:szCs w:val="28"/>
        </w:rPr>
        <w:t xml:space="preserve">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E3AE9">
        <w:rPr>
          <w:sz w:val="28"/>
          <w:szCs w:val="28"/>
        </w:rPr>
        <w:t>адресообразующих</w:t>
      </w:r>
      <w:proofErr w:type="spellEnd"/>
      <w:r w:rsidRPr="00CE3AE9">
        <w:rPr>
          <w:sz w:val="28"/>
          <w:szCs w:val="28"/>
        </w:rPr>
        <w:t xml:space="preserve"> элементов» (первоначальный текст документа опубликован на официальном </w:t>
      </w:r>
      <w:proofErr w:type="spellStart"/>
      <w:r w:rsidRPr="00CE3AE9">
        <w:rPr>
          <w:sz w:val="28"/>
          <w:szCs w:val="28"/>
        </w:rPr>
        <w:t>Интернет-портале</w:t>
      </w:r>
      <w:proofErr w:type="spellEnd"/>
      <w:r w:rsidRPr="00CE3AE9">
        <w:rPr>
          <w:sz w:val="28"/>
          <w:szCs w:val="28"/>
        </w:rPr>
        <w:t xml:space="preserve"> правовой информации http://www.pravo.gov.ru, 15.12.2015, в «Российской газете», № 294 от 28.12.2015); </w:t>
      </w:r>
      <w:proofErr w:type="gramEnd"/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13)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847B8E" w:rsidRPr="00CE3AE9" w:rsidRDefault="00847B8E" w:rsidP="005917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14)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847B8E" w:rsidRPr="00CE3AE9" w:rsidRDefault="00847B8E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15)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847B8E" w:rsidRPr="00CE3AE9" w:rsidRDefault="00847B8E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4164"/>
      <w:r w:rsidRPr="00CE3AE9">
        <w:rPr>
          <w:rFonts w:ascii="Times New Roman CYR" w:hAnsi="Times New Roman CYR" w:cs="Times New Roman CYR"/>
          <w:sz w:val="28"/>
          <w:szCs w:val="28"/>
        </w:rPr>
        <w:t>16) приказом департамента информационных технологий Оренбургской области</w:t>
      </w:r>
      <w:bookmarkEnd w:id="0"/>
      <w:r w:rsidRPr="00CE3AE9">
        <w:rPr>
          <w:rFonts w:ascii="Times New Roman CYR" w:hAnsi="Times New Roman CYR" w:cs="Times New Roman CYR"/>
          <w:sz w:val="28"/>
          <w:szCs w:val="28"/>
        </w:rPr>
        <w:t xml:space="preserve"> от 18.04.2016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847B8E" w:rsidRPr="00CE3AE9" w:rsidRDefault="00847B8E" w:rsidP="00C170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17)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847B8E" w:rsidRPr="00CE3AE9" w:rsidRDefault="00847B8E" w:rsidP="00544FAC">
      <w:pPr>
        <w:ind w:firstLine="709"/>
        <w:rPr>
          <w:color w:val="000000"/>
          <w:sz w:val="28"/>
          <w:szCs w:val="28"/>
        </w:rPr>
      </w:pPr>
      <w:r w:rsidRPr="00CE3AE9">
        <w:rPr>
          <w:color w:val="000000"/>
          <w:sz w:val="28"/>
          <w:szCs w:val="28"/>
        </w:rPr>
        <w:t>18) уставом муниципального образования.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F3384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и обязательных в соответствии с законодательством Российской Федерации для </w:t>
      </w:r>
      <w:r w:rsidRPr="00CE3AE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47B8E" w:rsidRPr="00CE3AE9" w:rsidRDefault="00847B8E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14. Для получения муниципальной услуги предоставляются: </w:t>
      </w:r>
    </w:p>
    <w:p w:rsidR="00847B8E" w:rsidRPr="00CE3AE9" w:rsidRDefault="00847B8E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№ 1 к Административному регламенту.</w:t>
      </w:r>
    </w:p>
    <w:p w:rsidR="00847B8E" w:rsidRPr="00CE3AE9" w:rsidRDefault="00847B8E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847B8E" w:rsidRPr="00CE3AE9" w:rsidRDefault="00847B8E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847B8E" w:rsidRPr="00CE3AE9" w:rsidRDefault="00847B8E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847B8E" w:rsidRPr="00CE3AE9" w:rsidRDefault="00847B8E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CE3AE9">
        <w:rPr>
          <w:rFonts w:ascii="Times New Roman" w:hAnsi="Times New Roman" w:cs="Times New Roman"/>
          <w:sz w:val="28"/>
          <w:szCs w:val="28"/>
        </w:rPr>
        <w:tab/>
      </w:r>
    </w:p>
    <w:p w:rsidR="00847B8E" w:rsidRPr="00CE3AE9" w:rsidRDefault="00847B8E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 адресной системы.</w:t>
      </w:r>
    </w:p>
    <w:p w:rsidR="00847B8E" w:rsidRPr="00CE3AE9" w:rsidRDefault="00847B8E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AE9">
        <w:rPr>
          <w:rFonts w:ascii="Times New Roman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847B8E" w:rsidRPr="00CE3AE9" w:rsidRDefault="00847B8E" w:rsidP="00C24C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2" w:history="1">
        <w:r w:rsidRPr="00CE3AE9">
          <w:rPr>
            <w:sz w:val="28"/>
            <w:szCs w:val="28"/>
            <w:lang w:eastAsia="en-US"/>
          </w:rPr>
          <w:t>законодательством</w:t>
        </w:r>
      </w:hyperlink>
      <w:r w:rsidRPr="00CE3AE9">
        <w:rPr>
          <w:sz w:val="28"/>
          <w:szCs w:val="28"/>
          <w:lang w:eastAsia="en-US"/>
        </w:rPr>
        <w:t xml:space="preserve"> Российской Федерации.</w:t>
      </w:r>
    </w:p>
    <w:p w:rsidR="00847B8E" w:rsidRPr="00CE3AE9" w:rsidRDefault="00847B8E" w:rsidP="00C24C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847B8E" w:rsidRPr="00CE3AE9" w:rsidRDefault="00847B8E" w:rsidP="00C24C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847B8E" w:rsidRPr="00CE3AE9" w:rsidRDefault="00847B8E" w:rsidP="00C24C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E3AE9">
        <w:rPr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  <w:proofErr w:type="gramEnd"/>
    </w:p>
    <w:p w:rsidR="00847B8E" w:rsidRPr="00CE3AE9" w:rsidRDefault="00847B8E" w:rsidP="00C24C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47B8E" w:rsidRPr="00CE3AE9" w:rsidRDefault="00847B8E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7"/>
      <w:bookmarkEnd w:id="1"/>
      <w:r w:rsidRPr="00CE3AE9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47B8E" w:rsidRPr="00CE3AE9" w:rsidRDefault="00847B8E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7B8E" w:rsidRPr="00CE3AE9" w:rsidRDefault="00847B8E" w:rsidP="0028185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AE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CE3AE9">
        <w:rPr>
          <w:rFonts w:ascii="Times New Roman" w:hAnsi="Times New Roman" w:cs="Times New Roman"/>
          <w:b/>
          <w:sz w:val="28"/>
          <w:szCs w:val="28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47B8E" w:rsidRPr="00CE3AE9" w:rsidRDefault="00847B8E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CE3AE9">
        <w:rPr>
          <w:sz w:val="28"/>
          <w:szCs w:val="28"/>
          <w:lang w:eastAsia="en-US"/>
        </w:rPr>
        <w:t>правоудостоверяющие</w:t>
      </w:r>
      <w:proofErr w:type="spellEnd"/>
      <w:r w:rsidRPr="00CE3AE9">
        <w:rPr>
          <w:sz w:val="28"/>
          <w:szCs w:val="28"/>
          <w:lang w:eastAsia="en-US"/>
        </w:rPr>
        <w:t xml:space="preserve"> документы на объект (объекты) адресации;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3" w:history="1">
        <w:r w:rsidRPr="00CE3AE9">
          <w:rPr>
            <w:color w:val="000000"/>
            <w:sz w:val="28"/>
            <w:szCs w:val="28"/>
            <w:lang w:eastAsia="en-US"/>
          </w:rPr>
          <w:t>правилах</w:t>
        </w:r>
      </w:hyperlink>
      <w:r w:rsidRPr="00CE3AE9">
        <w:rPr>
          <w:color w:val="000000"/>
          <w:sz w:val="28"/>
          <w:szCs w:val="28"/>
          <w:lang w:eastAsia="en-US"/>
        </w:rPr>
        <w:t xml:space="preserve"> </w:t>
      </w:r>
      <w:r w:rsidRPr="00CE3AE9">
        <w:rPr>
          <w:sz w:val="28"/>
          <w:szCs w:val="28"/>
          <w:lang w:eastAsia="en-US"/>
        </w:rPr>
        <w:t>№ 1221).</w:t>
      </w:r>
    </w:p>
    <w:p w:rsidR="00847B8E" w:rsidRPr="00CE3AE9" w:rsidRDefault="00847B8E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16. Если документы, указанные в пункте 15 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47B8E" w:rsidRPr="00CE3AE9" w:rsidRDefault="00847B8E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17. Правоустанавливающие (</w:t>
      </w:r>
      <w:proofErr w:type="spellStart"/>
      <w:r w:rsidRPr="00CE3AE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E3AE9">
        <w:rPr>
          <w:rFonts w:ascii="Times New Roman" w:hAnsi="Times New Roman" w:cs="Times New Roman"/>
          <w:sz w:val="28"/>
          <w:szCs w:val="28"/>
        </w:rPr>
        <w:t>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847B8E" w:rsidRPr="00CE3AE9" w:rsidRDefault="00847B8E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CE3AE9">
        <w:rPr>
          <w:rFonts w:ascii="Times New Roman" w:hAnsi="Times New Roman" w:cs="Times New Roman"/>
          <w:sz w:val="28"/>
          <w:szCs w:val="28"/>
        </w:rPr>
        <w:lastRenderedPageBreak/>
        <w:t>пункте 15 Административного регламента, не может являться основанием для отказа в присвоении,</w:t>
      </w:r>
      <w:r w:rsidRPr="00CE3A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CE3AE9">
        <w:rPr>
          <w:rFonts w:ascii="Times New Roman" w:hAnsi="Times New Roman" w:cs="Times New Roman"/>
          <w:sz w:val="28"/>
          <w:szCs w:val="28"/>
        </w:rPr>
        <w:t>.</w:t>
      </w:r>
    </w:p>
    <w:p w:rsidR="00847B8E" w:rsidRPr="00CE3AE9" w:rsidRDefault="00847B8E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18. Запрещается требовать от заявителя: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E3AE9">
        <w:rPr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history="1">
        <w:r w:rsidRPr="00CE3AE9">
          <w:rPr>
            <w:sz w:val="28"/>
            <w:szCs w:val="28"/>
            <w:lang w:eastAsia="en-US"/>
          </w:rPr>
          <w:t>части 6 статьи 7</w:t>
        </w:r>
      </w:hyperlink>
      <w:r w:rsidRPr="00CE3AE9">
        <w:rPr>
          <w:sz w:val="28"/>
          <w:szCs w:val="28"/>
          <w:lang w:eastAsia="en-US"/>
        </w:rPr>
        <w:t xml:space="preserve"> закона № 210-ФЗ;</w:t>
      </w:r>
      <w:proofErr w:type="gramEnd"/>
    </w:p>
    <w:p w:rsidR="00847B8E" w:rsidRPr="00CE3AE9" w:rsidRDefault="00847B8E" w:rsidP="00DA74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CE3AE9">
          <w:rPr>
            <w:sz w:val="28"/>
            <w:szCs w:val="28"/>
            <w:lang w:eastAsia="en-US"/>
          </w:rPr>
          <w:t>пунктом 4 части 1 статьи 7</w:t>
        </w:r>
      </w:hyperlink>
      <w:r w:rsidRPr="00CE3AE9">
        <w:rPr>
          <w:sz w:val="28"/>
          <w:szCs w:val="28"/>
          <w:lang w:eastAsia="en-US"/>
        </w:rPr>
        <w:t xml:space="preserve"> закона № 210-ФЗ.</w:t>
      </w:r>
    </w:p>
    <w:p w:rsidR="00847B8E" w:rsidRPr="00CE3AE9" w:rsidRDefault="00847B8E" w:rsidP="00B94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AE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E3AE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847B8E" w:rsidRPr="00CE3AE9" w:rsidRDefault="00847B8E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6"/>
      <w:bookmarkEnd w:id="2"/>
      <w:r w:rsidRPr="00CE3AE9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847B8E" w:rsidRPr="00CE3AE9" w:rsidRDefault="00847B8E" w:rsidP="00354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1) оформление заявления не по форме, установленной в приложении № 1 к Административному регламенту</w:t>
      </w:r>
      <w:r w:rsidRPr="00CE3AE9">
        <w:rPr>
          <w:sz w:val="28"/>
          <w:szCs w:val="28"/>
        </w:rPr>
        <w:t>»</w:t>
      </w:r>
      <w:r w:rsidRPr="00CE3AE9">
        <w:rPr>
          <w:sz w:val="28"/>
          <w:szCs w:val="28"/>
          <w:lang w:eastAsia="en-US"/>
        </w:rPr>
        <w:t>;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2) представлен неполный перечень документов, указанных в </w:t>
      </w:r>
      <w:r w:rsidRPr="00CE3AE9">
        <w:rPr>
          <w:color w:val="000000"/>
          <w:sz w:val="28"/>
          <w:szCs w:val="28"/>
        </w:rPr>
        <w:t xml:space="preserve">пункте 14 </w:t>
      </w:r>
      <w:r w:rsidRPr="00CE3AE9">
        <w:rPr>
          <w:sz w:val="28"/>
          <w:szCs w:val="28"/>
        </w:rPr>
        <w:t>Административного регламента;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</w:t>
      </w:r>
      <w:r w:rsidRPr="00CE3AE9">
        <w:rPr>
          <w:sz w:val="28"/>
          <w:szCs w:val="28"/>
        </w:rPr>
        <w:lastRenderedPageBreak/>
        <w:t>правом;</w:t>
      </w:r>
    </w:p>
    <w:p w:rsidR="00847B8E" w:rsidRPr="00CE3AE9" w:rsidRDefault="00847B8E" w:rsidP="00512D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6) вопрос, указанный в заявлении, не относится к порядку предоставления государственной услуги.</w:t>
      </w:r>
    </w:p>
    <w:p w:rsidR="00847B8E" w:rsidRPr="00CE3AE9" w:rsidRDefault="00847B8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847B8E" w:rsidRPr="00CE3AE9" w:rsidRDefault="00847B8E" w:rsidP="003542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CE3AE9">
        <w:rPr>
          <w:sz w:val="28"/>
          <w:szCs w:val="28"/>
        </w:rPr>
        <w:t>с даты принятия</w:t>
      </w:r>
      <w:proofErr w:type="gramEnd"/>
      <w:r w:rsidRPr="00CE3AE9">
        <w:rPr>
          <w:sz w:val="28"/>
          <w:szCs w:val="28"/>
        </w:rPr>
        <w:t xml:space="preserve"> решения об отказе в приеме документов.</w:t>
      </w:r>
    </w:p>
    <w:p w:rsidR="00847B8E" w:rsidRPr="00CE3AE9" w:rsidRDefault="00847B8E" w:rsidP="0035427B">
      <w:pPr>
        <w:ind w:firstLine="709"/>
        <w:jc w:val="both"/>
        <w:rPr>
          <w:b/>
          <w:color w:val="000000"/>
          <w:sz w:val="28"/>
          <w:szCs w:val="28"/>
        </w:rPr>
      </w:pPr>
      <w:r w:rsidRPr="00CE3AE9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CE3AE9">
        <w:rPr>
          <w:b/>
          <w:color w:val="000000"/>
          <w:sz w:val="28"/>
          <w:szCs w:val="28"/>
        </w:rPr>
        <w:t xml:space="preserve"> </w:t>
      </w:r>
    </w:p>
    <w:p w:rsidR="00847B8E" w:rsidRPr="00CE3AE9" w:rsidRDefault="00847B8E" w:rsidP="00354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847B8E" w:rsidRPr="00CE3AE9" w:rsidRDefault="00847B8E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847B8E" w:rsidRPr="00CE3AE9" w:rsidRDefault="00847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CE3AE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E3AE9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Не допускается отказ в предоставлении муниципальной 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услуги в случае, если  заявление о предоставлении </w:t>
      </w:r>
      <w:r w:rsidRPr="00CE3AE9">
        <w:rPr>
          <w:rFonts w:ascii="Times New Roman" w:hAnsi="Times New Roman" w:cs="Times New Roman"/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услуги и документы поданы в соответствии с информацией о сроках и порядке предоставления  </w:t>
      </w:r>
      <w:r w:rsidRPr="00CE3AE9">
        <w:rPr>
          <w:rFonts w:ascii="Times New Roman" w:hAnsi="Times New Roman" w:cs="Times New Roman"/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услуги, опубликованной на Портале.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E3AE9">
        <w:rPr>
          <w:rFonts w:ascii="Times New Roman" w:hAnsi="Times New Roman" w:cs="Times New Roman"/>
          <w:b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47B8E" w:rsidRPr="00CE3AE9" w:rsidRDefault="00847B8E" w:rsidP="00497F9D">
      <w:pPr>
        <w:pStyle w:val="ConsPlusNormal"/>
        <w:ind w:firstLine="709"/>
        <w:jc w:val="both"/>
        <w:rPr>
          <w:b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22.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Pr="00CE3AE9">
        <w:rPr>
          <w:b/>
          <w:sz w:val="28"/>
          <w:szCs w:val="28"/>
        </w:rPr>
        <w:t>.</w:t>
      </w:r>
    </w:p>
    <w:p w:rsidR="00847B8E" w:rsidRPr="00CE3AE9" w:rsidRDefault="00847B8E" w:rsidP="00497F9D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847B8E" w:rsidRPr="00CE3AE9" w:rsidRDefault="00847B8E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847B8E" w:rsidRPr="00CE3AE9" w:rsidRDefault="00847B8E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или иной платы, взимаемой за предоставление</w:t>
      </w:r>
    </w:p>
    <w:p w:rsidR="00847B8E" w:rsidRPr="00CE3AE9" w:rsidRDefault="00847B8E" w:rsidP="000968E8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муниципальной услуги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FB2CE5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47B8E" w:rsidRPr="00CE3AE9" w:rsidRDefault="00847B8E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24. </w:t>
      </w:r>
      <w:r w:rsidRPr="00CE3AE9">
        <w:rPr>
          <w:rFonts w:ascii="Times New Roman CYR" w:hAnsi="Times New Roman CYR" w:cs="Times New Roman CYR"/>
          <w:bCs/>
          <w:color w:val="26282F"/>
          <w:sz w:val="28"/>
          <w:szCs w:val="28"/>
        </w:rPr>
        <w:t>Услуги,</w:t>
      </w:r>
      <w:r w:rsidRPr="00CE3AE9">
        <w:rPr>
          <w:sz w:val="28"/>
          <w:szCs w:val="28"/>
        </w:rPr>
        <w:t xml:space="preserve"> </w:t>
      </w:r>
      <w:r w:rsidRPr="00CE3AE9">
        <w:rPr>
          <w:rFonts w:ascii="Times New Roman CYR" w:hAnsi="Times New Roman CYR" w:cs="Times New Roman CYR"/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847B8E" w:rsidRPr="00CE3AE9" w:rsidRDefault="00847B8E" w:rsidP="002F0A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7B8E" w:rsidRPr="00CE3AE9" w:rsidRDefault="00847B8E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847B8E" w:rsidRPr="00CE3AE9" w:rsidRDefault="00847B8E" w:rsidP="00891F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47B8E" w:rsidRPr="00CE3AE9" w:rsidRDefault="00847B8E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847B8E" w:rsidRPr="00CE3AE9" w:rsidRDefault="00847B8E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847B8E" w:rsidRPr="00CE3AE9" w:rsidRDefault="00847B8E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847B8E" w:rsidRPr="00CE3AE9" w:rsidRDefault="00847B8E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47B8E" w:rsidRPr="00CE3AE9" w:rsidRDefault="00847B8E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           Запись на прием может осуществляться посредством информационной </w:t>
      </w:r>
      <w:r w:rsidRPr="00CE3AE9">
        <w:rPr>
          <w:rFonts w:ascii="Times New Roman CYR" w:hAnsi="Times New Roman CYR" w:cs="Times New Roman CYR"/>
          <w:sz w:val="28"/>
          <w:szCs w:val="28"/>
        </w:rPr>
        <w:lastRenderedPageBreak/>
        <w:t xml:space="preserve">системы МФЦ, которая обеспечивает возможность интеграции с Порталом. 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Срок и порядок регистрации запроса заявителя</w:t>
      </w:r>
    </w:p>
    <w:p w:rsidR="00847B8E" w:rsidRPr="00CE3AE9" w:rsidRDefault="00847B8E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847B8E" w:rsidRPr="00CE3AE9" w:rsidRDefault="00847B8E" w:rsidP="00BA1F3C">
      <w:pPr>
        <w:widowControl w:val="0"/>
        <w:ind w:firstLine="708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в том числе в электронной форме</w:t>
      </w:r>
    </w:p>
    <w:p w:rsidR="00847B8E" w:rsidRPr="00CE3AE9" w:rsidRDefault="00847B8E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847B8E" w:rsidRPr="00CE3AE9" w:rsidRDefault="00847B8E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847B8E" w:rsidRPr="00CE3AE9" w:rsidRDefault="00847B8E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B8E" w:rsidRPr="00CE3AE9" w:rsidRDefault="00847B8E" w:rsidP="00F37F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E3AE9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CE3AE9">
        <w:rPr>
          <w:b/>
          <w:sz w:val="28"/>
          <w:szCs w:val="28"/>
        </w:rPr>
        <w:t>мультимедийной</w:t>
      </w:r>
      <w:proofErr w:type="spellEnd"/>
      <w:r w:rsidRPr="00CE3AE9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E3AE9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847B8E" w:rsidRPr="00CE3AE9" w:rsidRDefault="00847B8E" w:rsidP="00C30F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28. </w:t>
      </w:r>
      <w:r w:rsidRPr="00CE3AE9">
        <w:rPr>
          <w:rFonts w:ascii="Times New Roman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E3AE9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30. Места предоставления муниципальной услуги должны быть </w:t>
      </w:r>
      <w:r w:rsidRPr="00CE3AE9">
        <w:rPr>
          <w:rFonts w:ascii="Times New Roman" w:hAnsi="Times New Roman" w:cs="Times New Roman"/>
          <w:sz w:val="28"/>
          <w:szCs w:val="28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E3AE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E3AE9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CE3AE9">
        <w:rPr>
          <w:rFonts w:ascii="Times New Roman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E3AE9">
        <w:rPr>
          <w:rFonts w:ascii="Times New Roman" w:hAnsi="Times New Roman" w:cs="Times New Roman"/>
          <w:sz w:val="28"/>
          <w:szCs w:val="28"/>
        </w:rPr>
        <w:t>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E3A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E3A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3A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3AE9">
        <w:rPr>
          <w:rFonts w:ascii="Times New Roman" w:hAnsi="Times New Roman" w:cs="Times New Roman"/>
          <w:sz w:val="28"/>
          <w:szCs w:val="28"/>
        </w:rPr>
        <w:t>;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AE9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</w:t>
      </w:r>
      <w:proofErr w:type="gramStart"/>
      <w:r w:rsidRPr="00CE3AE9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  <w:r w:rsidRPr="00CE3AE9">
        <w:rPr>
          <w:rFonts w:ascii="Times New Roman" w:hAnsi="Times New Roman" w:cs="Times New Roman"/>
          <w:b/>
          <w:sz w:val="28"/>
          <w:szCs w:val="28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bookmarkStart w:id="3" w:name="sub_1236"/>
      <w:r w:rsidRPr="00CE3AE9">
        <w:rPr>
          <w:sz w:val="28"/>
          <w:szCs w:val="28"/>
        </w:rPr>
        <w:t>33.</w:t>
      </w:r>
      <w:bookmarkEnd w:id="3"/>
      <w:r w:rsidRPr="00CE3AE9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lastRenderedPageBreak/>
        <w:t>2)  соблюдение стандарта предоставления муниципальной услуги;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1) отсутствие очередей при приеме (выдаче) документов;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47B8E" w:rsidRPr="00CE3AE9" w:rsidRDefault="00847B8E" w:rsidP="00141304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47B8E" w:rsidRPr="00CE3AE9" w:rsidRDefault="00847B8E" w:rsidP="008A46AC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847B8E" w:rsidRPr="00CE3AE9" w:rsidRDefault="00847B8E" w:rsidP="008A46AC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847B8E" w:rsidRPr="00CE3AE9" w:rsidRDefault="00847B8E" w:rsidP="008A46AC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47B8E" w:rsidRPr="00CE3AE9" w:rsidRDefault="00847B8E" w:rsidP="008A46AC">
      <w:pPr>
        <w:tabs>
          <w:tab w:val="left" w:pos="1190"/>
        </w:tabs>
        <w:ind w:firstLine="708"/>
        <w:rPr>
          <w:sz w:val="28"/>
          <w:szCs w:val="28"/>
        </w:rPr>
      </w:pPr>
    </w:p>
    <w:p w:rsidR="00847B8E" w:rsidRPr="00CE3AE9" w:rsidRDefault="00847B8E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CE3AE9">
        <w:rPr>
          <w:b/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b/>
          <w:sz w:val="28"/>
          <w:szCs w:val="28"/>
        </w:rPr>
        <w:t xml:space="preserve"> услуги по экстерриториальному принципу и особенности предоставления муниципальной услуги в электронной форме</w:t>
      </w:r>
    </w:p>
    <w:p w:rsidR="00847B8E" w:rsidRPr="00CE3AE9" w:rsidRDefault="00847B8E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34. М</w:t>
      </w:r>
      <w:r w:rsidRPr="00CE3AE9">
        <w:rPr>
          <w:sz w:val="28"/>
          <w:szCs w:val="28"/>
        </w:rPr>
        <w:t>униципальная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 </w:t>
      </w:r>
    </w:p>
    <w:p w:rsidR="00847B8E" w:rsidRPr="00CE3AE9" w:rsidRDefault="00847B8E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35. Предоставление </w:t>
      </w:r>
      <w:r w:rsidRPr="00CE3AE9">
        <w:rPr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Pr="00CE3AE9">
        <w:rPr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Pr="00CE3AE9">
        <w:rPr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</w:t>
      </w:r>
      <w:r w:rsidRPr="00CE3AE9">
        <w:rPr>
          <w:rFonts w:ascii="Times New Roman CYR" w:hAnsi="Times New Roman CYR" w:cs="Times New Roman CYR"/>
          <w:sz w:val="28"/>
          <w:szCs w:val="28"/>
        </w:rPr>
        <w:lastRenderedPageBreak/>
        <w:t>взаимодействии.</w:t>
      </w:r>
    </w:p>
    <w:p w:rsidR="00847B8E" w:rsidRPr="00CE3AE9" w:rsidRDefault="00847B8E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36. 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 xml:space="preserve">В случае если при обращении в электронной форме за получением </w:t>
      </w:r>
      <w:r w:rsidRPr="00CE3AE9">
        <w:rPr>
          <w:sz w:val="28"/>
          <w:szCs w:val="28"/>
        </w:rPr>
        <w:t>муниципальной</w:t>
      </w:r>
      <w:r w:rsidRPr="00CE3AE9">
        <w:rPr>
          <w:rFonts w:ascii="Times New Roman CYR" w:hAnsi="Times New Roman CYR" w:cs="Times New Roman CYR"/>
          <w:sz w:val="28"/>
          <w:szCs w:val="28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приеме</w:t>
      </w:r>
      <w:proofErr w:type="gramEnd"/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E3AE9">
        <w:rPr>
          <w:sz w:val="28"/>
          <w:szCs w:val="28"/>
          <w:lang w:eastAsia="en-US"/>
        </w:rPr>
        <w:t>потери</w:t>
      </w:r>
      <w:proofErr w:type="gramEnd"/>
      <w:r w:rsidRPr="00CE3AE9">
        <w:rPr>
          <w:sz w:val="28"/>
          <w:szCs w:val="28"/>
          <w:lang w:eastAsia="en-US"/>
        </w:rPr>
        <w:t xml:space="preserve"> ранее введенной информации;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847B8E" w:rsidRPr="00CE3AE9" w:rsidRDefault="00847B8E" w:rsidP="00FC48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CE3AE9">
        <w:rPr>
          <w:sz w:val="28"/>
          <w:szCs w:val="28"/>
          <w:lang w:eastAsia="en-US"/>
        </w:rPr>
        <w:lastRenderedPageBreak/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CE3AE9">
        <w:rPr>
          <w:sz w:val="28"/>
          <w:szCs w:val="28"/>
          <w:lang w:eastAsia="en-US"/>
        </w:rPr>
        <w:t>sig</w:t>
      </w:r>
      <w:proofErr w:type="spellEnd"/>
      <w:r w:rsidRPr="00CE3AE9">
        <w:rPr>
          <w:sz w:val="28"/>
          <w:szCs w:val="28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CE3AE9">
        <w:rPr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847B8E" w:rsidRPr="00CE3AE9" w:rsidRDefault="00847B8E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847B8E" w:rsidRPr="00CE3AE9" w:rsidRDefault="00847B8E" w:rsidP="00FC48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E3AE9">
        <w:rPr>
          <w:sz w:val="28"/>
          <w:szCs w:val="28"/>
          <w:lang w:eastAsia="en-US"/>
        </w:rPr>
        <w:t>pdf</w:t>
      </w:r>
      <w:proofErr w:type="spellEnd"/>
      <w:r w:rsidRPr="00CE3AE9">
        <w:rPr>
          <w:sz w:val="28"/>
          <w:szCs w:val="28"/>
          <w:lang w:eastAsia="en-US"/>
        </w:rPr>
        <w:t xml:space="preserve">, </w:t>
      </w:r>
      <w:proofErr w:type="spellStart"/>
      <w:r w:rsidRPr="00CE3AE9">
        <w:rPr>
          <w:sz w:val="28"/>
          <w:szCs w:val="28"/>
          <w:lang w:eastAsia="en-US"/>
        </w:rPr>
        <w:t>jpg</w:t>
      </w:r>
      <w:proofErr w:type="spellEnd"/>
      <w:r w:rsidRPr="00CE3AE9">
        <w:rPr>
          <w:sz w:val="28"/>
          <w:szCs w:val="28"/>
          <w:lang w:eastAsia="en-US"/>
        </w:rPr>
        <w:t xml:space="preserve">, </w:t>
      </w:r>
      <w:proofErr w:type="spellStart"/>
      <w:r w:rsidRPr="00CE3AE9">
        <w:rPr>
          <w:sz w:val="28"/>
          <w:szCs w:val="28"/>
          <w:lang w:eastAsia="en-US"/>
        </w:rPr>
        <w:t>png</w:t>
      </w:r>
      <w:proofErr w:type="spellEnd"/>
      <w:r w:rsidRPr="00CE3AE9">
        <w:rPr>
          <w:sz w:val="28"/>
          <w:szCs w:val="28"/>
          <w:lang w:eastAsia="en-US"/>
        </w:rPr>
        <w:t>.</w:t>
      </w:r>
    </w:p>
    <w:p w:rsidR="00847B8E" w:rsidRPr="00CE3AE9" w:rsidRDefault="00847B8E" w:rsidP="00FC48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E3AE9">
        <w:rPr>
          <w:sz w:val="28"/>
          <w:szCs w:val="28"/>
          <w:lang w:eastAsia="en-US"/>
        </w:rPr>
        <w:t>sig</w:t>
      </w:r>
      <w:proofErr w:type="spellEnd"/>
      <w:r w:rsidRPr="00CE3AE9">
        <w:rPr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CE3AE9">
        <w:rPr>
          <w:sz w:val="28"/>
          <w:szCs w:val="28"/>
          <w:lang w:eastAsia="en-US"/>
        </w:rPr>
        <w:t>zip</w:t>
      </w:r>
      <w:proofErr w:type="spellEnd"/>
      <w:r w:rsidRPr="00CE3AE9">
        <w:rPr>
          <w:sz w:val="28"/>
          <w:szCs w:val="28"/>
          <w:lang w:eastAsia="en-US"/>
        </w:rPr>
        <w:t>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E3AE9">
        <w:rPr>
          <w:sz w:val="28"/>
          <w:szCs w:val="28"/>
          <w:lang w:eastAsia="en-US"/>
        </w:rPr>
        <w:t>dpi</w:t>
      </w:r>
      <w:proofErr w:type="spellEnd"/>
      <w:r w:rsidRPr="00CE3AE9">
        <w:rPr>
          <w:sz w:val="28"/>
          <w:szCs w:val="28"/>
          <w:lang w:eastAsia="en-US"/>
        </w:rPr>
        <w:t>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в) документы в электронном виде подписываются </w:t>
      </w:r>
      <w:proofErr w:type="gramStart"/>
      <w:r w:rsidRPr="00CE3AE9">
        <w:rPr>
          <w:sz w:val="28"/>
          <w:szCs w:val="28"/>
          <w:lang w:eastAsia="en-US"/>
        </w:rPr>
        <w:t>квалифицированной</w:t>
      </w:r>
      <w:proofErr w:type="gramEnd"/>
      <w:r w:rsidRPr="00CE3AE9">
        <w:rPr>
          <w:sz w:val="28"/>
          <w:szCs w:val="28"/>
          <w:lang w:eastAsia="en-US"/>
        </w:rPr>
        <w:t xml:space="preserve"> ЭП.</w:t>
      </w:r>
    </w:p>
    <w:p w:rsidR="00847B8E" w:rsidRPr="00CE3AE9" w:rsidRDefault="00847B8E" w:rsidP="005B46E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847B8E" w:rsidRPr="00CE3AE9" w:rsidRDefault="00847B8E" w:rsidP="00AE67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847B8E" w:rsidRPr="00CE3AE9" w:rsidRDefault="00847B8E" w:rsidP="00C30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847B8E" w:rsidRPr="00CE3AE9" w:rsidRDefault="00847B8E" w:rsidP="00C30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47B8E" w:rsidRPr="00CE3AE9" w:rsidRDefault="00847B8E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B8E" w:rsidRPr="00CE3AE9" w:rsidRDefault="00847B8E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AE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47B8E" w:rsidRPr="00CE3AE9" w:rsidRDefault="00847B8E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847B8E" w:rsidRPr="00CE3AE9" w:rsidRDefault="00847B8E" w:rsidP="004E133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4401"/>
      <w:r w:rsidRPr="00CE3AE9">
        <w:rPr>
          <w:rFonts w:ascii="Times New Roman CYR" w:hAnsi="Times New Roman CYR" w:cs="Times New Roman CYR"/>
          <w:sz w:val="28"/>
          <w:szCs w:val="28"/>
        </w:rPr>
        <w:lastRenderedPageBreak/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847B8E" w:rsidRPr="00CE3AE9" w:rsidRDefault="00847B8E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4402"/>
      <w:bookmarkEnd w:id="4"/>
      <w:r w:rsidRPr="00CE3AE9">
        <w:rPr>
          <w:rFonts w:ascii="Times New Roman CYR" w:hAnsi="Times New Roman CYR" w:cs="Times New Roman CYR"/>
          <w:sz w:val="28"/>
          <w:szCs w:val="28"/>
        </w:rPr>
        <w:t>2) направление межведомственного запроса;</w:t>
      </w:r>
    </w:p>
    <w:p w:rsidR="00847B8E" w:rsidRPr="00CE3AE9" w:rsidRDefault="00847B8E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4403"/>
      <w:bookmarkEnd w:id="5"/>
      <w:r w:rsidRPr="00CE3AE9">
        <w:rPr>
          <w:rFonts w:ascii="Times New Roman CYR" w:hAnsi="Times New Roman CYR" w:cs="Times New Roman CYR"/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7" w:name="sub_4404"/>
      <w:bookmarkEnd w:id="6"/>
      <w:r w:rsidRPr="00CE3AE9">
        <w:rPr>
          <w:rFonts w:ascii="Times New Roman CYR" w:hAnsi="Times New Roman CYR" w:cs="Times New Roman CYR"/>
          <w:sz w:val="28"/>
          <w:szCs w:val="28"/>
        </w:rPr>
        <w:t xml:space="preserve"> осмотр местонахождения объекта адресации (при 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847B8E" w:rsidRPr="00CE3AE9" w:rsidRDefault="00847B8E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4405"/>
      <w:bookmarkEnd w:id="7"/>
      <w:r w:rsidRPr="00CE3AE9">
        <w:rPr>
          <w:rFonts w:ascii="Times New Roman CYR" w:hAnsi="Times New Roman CYR" w:cs="Times New Roman CYR"/>
          <w:sz w:val="28"/>
          <w:szCs w:val="28"/>
        </w:rPr>
        <w:t>4) выдача заявителю результата предоставления муниципальной услуги.</w:t>
      </w:r>
      <w:bookmarkEnd w:id="8"/>
    </w:p>
    <w:p w:rsidR="00847B8E" w:rsidRPr="00CE3AE9" w:rsidRDefault="00847B8E" w:rsidP="009B4E2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40. При предоставлении муниципальной услуги в электронной форме осуществляется: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 xml:space="preserve">прием и регистрация органом местного самоуправления </w:t>
      </w:r>
      <w:r w:rsidR="001D3872" w:rsidRPr="00CE3AE9">
        <w:rPr>
          <w:rFonts w:ascii="Times New Roman CYR" w:hAnsi="Times New Roman CYR" w:cs="Times New Roman CYR"/>
          <w:sz w:val="28"/>
          <w:szCs w:val="28"/>
        </w:rPr>
        <w:t xml:space="preserve">администрацией муниципального образования </w:t>
      </w:r>
      <w:proofErr w:type="spellStart"/>
      <w:r w:rsidR="00CE3AE9" w:rsidRPr="00CE3AE9">
        <w:rPr>
          <w:rFonts w:ascii="Times New Roman CYR" w:hAnsi="Times New Roman CYR" w:cs="Times New Roman CYR"/>
          <w:sz w:val="28"/>
          <w:szCs w:val="28"/>
        </w:rPr>
        <w:t>Сагарчинский</w:t>
      </w:r>
      <w:proofErr w:type="spellEnd"/>
      <w:r w:rsidR="00CE3A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3872" w:rsidRPr="00CE3AE9">
        <w:rPr>
          <w:rFonts w:ascii="Times New Roman CYR" w:hAnsi="Times New Roman CYR" w:cs="Times New Roman CYR"/>
          <w:sz w:val="28"/>
          <w:szCs w:val="28"/>
        </w:rPr>
        <w:t>сельсовет</w:t>
      </w:r>
      <w:r w:rsidR="001D3872" w:rsidRPr="00CE3AE9">
        <w:rPr>
          <w:bCs/>
          <w:sz w:val="28"/>
          <w:szCs w:val="28"/>
          <w:lang w:eastAsia="en-US"/>
        </w:rPr>
        <w:t xml:space="preserve"> </w:t>
      </w:r>
      <w:r w:rsidRPr="00CE3AE9">
        <w:rPr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CE3AE9">
        <w:rPr>
          <w:sz w:val="28"/>
          <w:szCs w:val="28"/>
          <w:lang w:eastAsia="en-US"/>
        </w:rPr>
        <w:t xml:space="preserve"> 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AE9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47B8E" w:rsidRPr="00CE3AE9" w:rsidRDefault="00847B8E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847B8E" w:rsidRPr="00CE3AE9" w:rsidRDefault="00847B8E" w:rsidP="00334685">
      <w:pPr>
        <w:ind w:firstLine="708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847B8E" w:rsidRPr="00CE3AE9" w:rsidRDefault="00847B8E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E3AE9">
        <w:rPr>
          <w:sz w:val="28"/>
          <w:szCs w:val="28"/>
        </w:rPr>
        <w:t xml:space="preserve"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</w:t>
      </w:r>
      <w:r w:rsidRPr="00CE3AE9">
        <w:rPr>
          <w:sz w:val="28"/>
          <w:szCs w:val="28"/>
        </w:rPr>
        <w:lastRenderedPageBreak/>
        <w:t>мотивированный отказ в приеме документов, необходимых для предоставления муниципальной услуги;</w:t>
      </w:r>
      <w:proofErr w:type="gramEnd"/>
    </w:p>
    <w:p w:rsidR="00847B8E" w:rsidRPr="00CE3AE9" w:rsidRDefault="00847B8E" w:rsidP="009B4E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847B8E" w:rsidRPr="00CE3AE9" w:rsidRDefault="00847B8E" w:rsidP="009B4E23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847B8E" w:rsidRPr="00CE3AE9" w:rsidRDefault="00847B8E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Прием заявления и документов, их регистрация</w:t>
      </w:r>
    </w:p>
    <w:p w:rsidR="00847B8E" w:rsidRPr="00CE3AE9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42. О</w:t>
      </w:r>
      <w:r w:rsidRPr="00CE3AE9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 w:rsidRPr="00CE3A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15</w:t>
      </w:r>
      <w:r w:rsidRPr="00CE3AE9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 w:rsidRPr="00CE3AE9">
        <w:rPr>
          <w:rFonts w:ascii="Times New Roman" w:hAnsi="Times New Roman" w:cs="Times New Roman"/>
          <w:sz w:val="28"/>
          <w:szCs w:val="28"/>
        </w:rPr>
        <w:t xml:space="preserve">нормативных правовых актов. </w:t>
      </w:r>
    </w:p>
    <w:p w:rsidR="00847B8E" w:rsidRPr="00CE3AE9" w:rsidRDefault="00847B8E" w:rsidP="00276A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847B8E" w:rsidRPr="00CE3AE9" w:rsidRDefault="00847B8E" w:rsidP="00276A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случае</w:t>
      </w:r>
      <w:proofErr w:type="gramStart"/>
      <w:r w:rsidRPr="00CE3AE9">
        <w:rPr>
          <w:sz w:val="28"/>
          <w:szCs w:val="28"/>
          <w:lang w:eastAsia="en-US"/>
        </w:rPr>
        <w:t>,</w:t>
      </w:r>
      <w:proofErr w:type="gramEnd"/>
      <w:r w:rsidRPr="00CE3AE9">
        <w:rPr>
          <w:sz w:val="28"/>
          <w:szCs w:val="28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47B8E" w:rsidRPr="00CE3AE9" w:rsidRDefault="00847B8E" w:rsidP="00276A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CE3AE9">
        <w:rPr>
          <w:sz w:val="28"/>
          <w:szCs w:val="28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47B8E" w:rsidRPr="00CE3AE9" w:rsidRDefault="00847B8E" w:rsidP="00276A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</w:t>
      </w:r>
      <w:r w:rsidRPr="00CE3AE9">
        <w:rPr>
          <w:sz w:val="28"/>
          <w:szCs w:val="28"/>
          <w:lang w:eastAsia="en-US"/>
        </w:rPr>
        <w:lastRenderedPageBreak/>
        <w:t>представления заявления и документов соответственно через Портал или портал адресной системы.</w:t>
      </w:r>
    </w:p>
    <w:p w:rsidR="00847B8E" w:rsidRPr="00CE3AE9" w:rsidRDefault="00847B8E" w:rsidP="00C30F65">
      <w:pPr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</w:rPr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CE3AE9">
        <w:rPr>
          <w:sz w:val="28"/>
          <w:szCs w:val="28"/>
          <w:lang w:eastAsia="en-US"/>
        </w:rPr>
        <w:t xml:space="preserve">проверку на наличие документов, указанных в </w:t>
      </w:r>
      <w:r w:rsidRPr="00CE3AE9">
        <w:rPr>
          <w:sz w:val="28"/>
          <w:szCs w:val="28"/>
        </w:rPr>
        <w:t xml:space="preserve">пункте 14 </w:t>
      </w:r>
      <w:r w:rsidRPr="00CE3AE9">
        <w:rPr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847B8E" w:rsidRPr="00CE3AE9" w:rsidRDefault="00847B8E" w:rsidP="002A4A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44. Время выполнения административной процедуры: </w:t>
      </w:r>
      <w:r w:rsidRPr="00CE3AE9">
        <w:rPr>
          <w:sz w:val="28"/>
          <w:szCs w:val="28"/>
        </w:rPr>
        <w:t>осуществляется</w:t>
      </w:r>
      <w:r w:rsidRPr="00CE3AE9">
        <w:rPr>
          <w:sz w:val="28"/>
          <w:szCs w:val="28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847B8E" w:rsidRPr="00CE3AE9" w:rsidRDefault="00847B8E" w:rsidP="00C30F65">
      <w:pPr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45. Результатом выполнения административной процедуры является: </w:t>
      </w:r>
    </w:p>
    <w:p w:rsidR="00847B8E" w:rsidRPr="00CE3AE9" w:rsidRDefault="00847B8E" w:rsidP="00C30F65">
      <w:pPr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 по форме согласно приложению № 2 к Административному регламенту;</w:t>
      </w:r>
    </w:p>
    <w:p w:rsidR="00847B8E" w:rsidRPr="00CE3AE9" w:rsidRDefault="00847B8E" w:rsidP="00C30F65">
      <w:pPr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 w:rsidRPr="00CE3AE9">
        <w:rPr>
          <w:rFonts w:ascii="Times New Roman CYR" w:hAnsi="Times New Roman CYR"/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Pr="00CE3AE9">
        <w:rPr>
          <w:sz w:val="28"/>
          <w:szCs w:val="28"/>
          <w:lang w:eastAsia="en-US"/>
        </w:rPr>
        <w:t>.</w:t>
      </w:r>
    </w:p>
    <w:p w:rsidR="00847B8E" w:rsidRPr="00CE3AE9" w:rsidRDefault="00847B8E" w:rsidP="0095622F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847B8E" w:rsidRPr="00CE3AE9" w:rsidRDefault="00847B8E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AE9">
        <w:rPr>
          <w:b/>
          <w:sz w:val="28"/>
          <w:szCs w:val="28"/>
          <w:lang w:eastAsia="en-US"/>
        </w:rPr>
        <w:t>Направление межведомственного запроса</w:t>
      </w:r>
    </w:p>
    <w:p w:rsidR="00847B8E" w:rsidRPr="00CE3AE9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847B8E" w:rsidRPr="00CE3AE9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направляется </w:t>
      </w:r>
      <w:r w:rsidRPr="00CE3AE9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в </w:t>
      </w:r>
      <w:r w:rsidR="00CE3AE9">
        <w:rPr>
          <w:rFonts w:ascii="Times New Roman" w:hAnsi="Times New Roman" w:cs="Times New Roman"/>
          <w:sz w:val="28"/>
          <w:szCs w:val="28"/>
          <w:lang w:eastAsia="en-US"/>
        </w:rPr>
        <w:t>соответствующие органы (организации).</w:t>
      </w:r>
    </w:p>
    <w:p w:rsidR="00847B8E" w:rsidRPr="00CE3AE9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847B8E" w:rsidRPr="00CE3AE9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847B8E" w:rsidRDefault="00847B8E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E3AE9" w:rsidRPr="00CE3AE9" w:rsidRDefault="00CE3AE9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C30F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B8E" w:rsidRPr="00CE3AE9" w:rsidRDefault="00847B8E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lastRenderedPageBreak/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50. Уполномоченное должностное лицо осуществляет проверку наличия установленных в пункте 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 и принимает решение о предоставлении либо отказе в предоставлении муниципальной услуги.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51. Уполномоченное должностное лицо осуществляет подготовку проекта 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47B8E" w:rsidRPr="00CE3AE9" w:rsidRDefault="00847B8E" w:rsidP="00C143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присвоении или аннулировании адреса объекту адресации, либо решения об отказе в присвоении объекту адресации адреса или аннулировании его адреса.</w:t>
      </w:r>
    </w:p>
    <w:p w:rsidR="00847B8E" w:rsidRPr="00CE3AE9" w:rsidRDefault="00847B8E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53. Время выполнения административной процедуры: в течение 5 рабочих дней со дня получения ответов на межведомственные запросы (при наличии) либо 10 рабочих дней </w:t>
      </w:r>
      <w:proofErr w:type="gramStart"/>
      <w:r w:rsidRPr="00CE3AE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E3AE9">
        <w:rPr>
          <w:rFonts w:ascii="Times New Roman" w:hAnsi="Times New Roman" w:cs="Times New Roman"/>
          <w:sz w:val="28"/>
          <w:szCs w:val="28"/>
        </w:rPr>
        <w:t xml:space="preserve"> заявления (при отсутствии необходимости направления межведомственных запросов).</w:t>
      </w:r>
    </w:p>
    <w:p w:rsidR="00847B8E" w:rsidRPr="00CE3AE9" w:rsidRDefault="00847B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B8E" w:rsidRPr="00CE3AE9" w:rsidRDefault="00847B8E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AE9">
        <w:rPr>
          <w:b/>
          <w:sz w:val="28"/>
          <w:szCs w:val="28"/>
          <w:lang w:eastAsia="en-US"/>
        </w:rPr>
        <w:t xml:space="preserve">Выдача заявителю результата предоставления муниципальной услуги </w:t>
      </w:r>
    </w:p>
    <w:p w:rsidR="00847B8E" w:rsidRPr="00CE3AE9" w:rsidRDefault="00847B8E" w:rsidP="000139D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sz w:val="28"/>
          <w:szCs w:val="28"/>
        </w:rPr>
        <w:t>5</w:t>
      </w:r>
      <w:bookmarkStart w:id="9" w:name="sub_4056"/>
      <w:r w:rsidRPr="00CE3AE9">
        <w:rPr>
          <w:rFonts w:ascii="Times New Roman CYR" w:hAnsi="Times New Roman CYR" w:cs="Times New Roman CYR"/>
          <w:sz w:val="28"/>
          <w:szCs w:val="28"/>
        </w:rPr>
        <w:t xml:space="preserve">4 Основанием для начала административной процедуры является подписание уполномоченным должностным лицом органа местного </w:t>
      </w:r>
      <w:r w:rsidRPr="00CE3AE9">
        <w:rPr>
          <w:rFonts w:ascii="Times New Roman CYR" w:hAnsi="Times New Roman CYR" w:cs="Times New Roman CYR"/>
          <w:sz w:val="28"/>
          <w:szCs w:val="28"/>
        </w:rPr>
        <w:lastRenderedPageBreak/>
        <w:t>самоуправления документа, являющегося результатом предоставления муниципальной услуги.</w:t>
      </w:r>
    </w:p>
    <w:p w:rsidR="00847B8E" w:rsidRPr="00CE3AE9" w:rsidRDefault="00847B8E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4057"/>
      <w:bookmarkEnd w:id="9"/>
      <w:r w:rsidRPr="00CE3AE9">
        <w:rPr>
          <w:rFonts w:ascii="Times New Roman CYR" w:hAnsi="Times New Roman CYR" w:cs="Times New Roman CYR"/>
          <w:sz w:val="28"/>
          <w:szCs w:val="28"/>
        </w:rPr>
        <w:t xml:space="preserve">55. Время выполнения административной процедуры 10 дней 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с даты подписания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 xml:space="preserve"> ответа уполномоченным лицом органа исполнительной власти.</w:t>
      </w:r>
    </w:p>
    <w:p w:rsidR="00847B8E" w:rsidRPr="00CE3AE9" w:rsidRDefault="00847B8E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4058"/>
      <w:bookmarkEnd w:id="10"/>
      <w:r w:rsidRPr="00CE3AE9">
        <w:rPr>
          <w:rFonts w:ascii="Times New Roman CYR" w:hAnsi="Times New Roman CYR" w:cs="Times New Roman CYR"/>
          <w:sz w:val="28"/>
          <w:szCs w:val="28"/>
        </w:rPr>
        <w:t>56. Результатом административной процедуры является выдача заявителю результата предоставления муниципальной услуги.</w:t>
      </w:r>
    </w:p>
    <w:p w:rsidR="00847B8E" w:rsidRPr="00CE3AE9" w:rsidRDefault="00847B8E" w:rsidP="00013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47B8E" w:rsidRPr="00CE3AE9" w:rsidRDefault="00847B8E" w:rsidP="00013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 w:rsidRPr="00CE3AE9">
        <w:rPr>
          <w:color w:val="000000"/>
          <w:sz w:val="28"/>
          <w:szCs w:val="28"/>
          <w:lang w:eastAsia="en-US"/>
        </w:rPr>
        <w:t>52</w:t>
      </w:r>
      <w:r w:rsidRPr="00CE3AE9">
        <w:rPr>
          <w:sz w:val="28"/>
          <w:szCs w:val="28"/>
          <w:lang w:eastAsia="en-US"/>
        </w:rPr>
        <w:t xml:space="preserve"> Административного регламента.</w:t>
      </w:r>
    </w:p>
    <w:p w:rsidR="00847B8E" w:rsidRPr="00CE3AE9" w:rsidRDefault="00847B8E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AE9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</w:t>
      </w:r>
      <w:proofErr w:type="spellStart"/>
      <w:r w:rsidRPr="00CE3AE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E3AE9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CE3AE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CE3AE9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E3AE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E3AE9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847B8E" w:rsidRPr="00CE3AE9" w:rsidRDefault="00847B8E" w:rsidP="00013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CE3AE9">
        <w:rPr>
          <w:color w:val="000000"/>
          <w:sz w:val="28"/>
          <w:szCs w:val="28"/>
          <w:lang w:eastAsia="en-US"/>
        </w:rPr>
        <w:t xml:space="preserve">за 10-м </w:t>
      </w:r>
      <w:r w:rsidRPr="00CE3AE9">
        <w:rPr>
          <w:sz w:val="28"/>
          <w:szCs w:val="28"/>
          <w:lang w:eastAsia="en-US"/>
        </w:rPr>
        <w:t xml:space="preserve">рабочим днем со дня принятия решения, указанного в пункте </w:t>
      </w:r>
      <w:r w:rsidRPr="00CE3AE9">
        <w:rPr>
          <w:color w:val="000000"/>
          <w:sz w:val="28"/>
          <w:szCs w:val="28"/>
          <w:lang w:eastAsia="en-US"/>
        </w:rPr>
        <w:t xml:space="preserve">52 </w:t>
      </w:r>
      <w:r w:rsidRPr="00CE3AE9">
        <w:rPr>
          <w:sz w:val="28"/>
          <w:szCs w:val="28"/>
          <w:lang w:eastAsia="en-US"/>
        </w:rPr>
        <w:t>Административного регламента.</w:t>
      </w:r>
    </w:p>
    <w:p w:rsidR="00847B8E" w:rsidRPr="00CE3AE9" w:rsidRDefault="00847B8E" w:rsidP="000139D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57. </w:t>
      </w:r>
      <w:proofErr w:type="gramStart"/>
      <w:r w:rsidRPr="00CE3AE9">
        <w:rPr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 </w:t>
      </w:r>
      <w:r w:rsidRPr="00CE3AE9">
        <w:rPr>
          <w:color w:val="000000"/>
          <w:sz w:val="28"/>
          <w:szCs w:val="28"/>
          <w:lang w:eastAsia="en-US"/>
        </w:rPr>
        <w:t xml:space="preserve">52 </w:t>
      </w:r>
      <w:r w:rsidRPr="00CE3AE9">
        <w:rPr>
          <w:sz w:val="28"/>
          <w:szCs w:val="28"/>
          <w:lang w:eastAsia="en-US"/>
        </w:rPr>
        <w:t>Административного регламента.</w:t>
      </w:r>
      <w:proofErr w:type="gramEnd"/>
    </w:p>
    <w:p w:rsidR="00847B8E" w:rsidRPr="00CE3AE9" w:rsidRDefault="00847B8E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85"/>
      <w:bookmarkEnd w:id="11"/>
      <w:bookmarkEnd w:id="12"/>
    </w:p>
    <w:p w:rsidR="00847B8E" w:rsidRPr="00CE3AE9" w:rsidRDefault="00847B8E" w:rsidP="000B1E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AE9">
        <w:rPr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847B8E" w:rsidRPr="00CE3AE9" w:rsidRDefault="00847B8E" w:rsidP="000B1E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58. </w:t>
      </w:r>
      <w:proofErr w:type="gramStart"/>
      <w:r w:rsidRPr="00CE3AE9">
        <w:rPr>
          <w:sz w:val="28"/>
          <w:szCs w:val="28"/>
          <w:lang w:eastAsia="en-US"/>
        </w:rPr>
        <w:t>В случае выявления опечаток и (или) ошибок, допущенных органом исполнительной власти Оренбургской области в документах, выданных в результате предоставления государственных услуг, заявитель имеет право обратиться с заявлением об исправлении опечаток и (или) ошибок, допущенных в выданных в результате предоставления государственной услуги документах.</w:t>
      </w:r>
      <w:proofErr w:type="gramEnd"/>
    </w:p>
    <w:p w:rsidR="00847B8E" w:rsidRPr="00CE3AE9" w:rsidRDefault="00847B8E" w:rsidP="000B1E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 xml:space="preserve">Орган исполнительной власти Оренбургской области, предоставляющий государственную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CE3AE9">
        <w:rPr>
          <w:sz w:val="28"/>
          <w:szCs w:val="28"/>
          <w:lang w:eastAsia="en-US"/>
        </w:rPr>
        <w:t xml:space="preserve">В случае выявления допущенных опечаток и (или) ошибок в выданных в результате предоставления </w:t>
      </w:r>
      <w:r w:rsidRPr="00CE3AE9">
        <w:rPr>
          <w:sz w:val="28"/>
          <w:szCs w:val="28"/>
          <w:lang w:eastAsia="en-US"/>
        </w:rPr>
        <w:lastRenderedPageBreak/>
        <w:t>государственной услуги документах должностное лицо органа исполнительной власти Оренбургской области, ответственное за предоставление государственной услуги, осуществляет исправление и замену указанных документов.</w:t>
      </w:r>
      <w:proofErr w:type="gramEnd"/>
    </w:p>
    <w:p w:rsidR="00847B8E" w:rsidRPr="00CE3AE9" w:rsidRDefault="00847B8E" w:rsidP="000B1E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государственной услуги, должностное лицо органа исполнительной власти Оренбургской области, ответственное за предоставление государственной услуги, письменно сообщает заявителю об отсутствии таких опечаток и (или) ошибок.</w:t>
      </w:r>
    </w:p>
    <w:p w:rsidR="00847B8E" w:rsidRPr="00CE3AE9" w:rsidRDefault="00847B8E" w:rsidP="000B1E49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47B8E" w:rsidRPr="00CE3AE9" w:rsidRDefault="00847B8E" w:rsidP="009F24C1">
      <w:pPr>
        <w:widowControl w:val="0"/>
        <w:jc w:val="center"/>
        <w:outlineLvl w:val="1"/>
        <w:rPr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IV.</w:t>
      </w:r>
      <w:r w:rsidRPr="00CE3AE9">
        <w:rPr>
          <w:b/>
          <w:sz w:val="28"/>
          <w:szCs w:val="28"/>
        </w:rPr>
        <w:t xml:space="preserve"> Формы </w:t>
      </w:r>
      <w:proofErr w:type="gramStart"/>
      <w:r w:rsidRPr="00CE3AE9">
        <w:rPr>
          <w:b/>
          <w:sz w:val="28"/>
          <w:szCs w:val="28"/>
        </w:rPr>
        <w:t>контроля за</w:t>
      </w:r>
      <w:proofErr w:type="gramEnd"/>
      <w:r w:rsidRPr="00CE3AE9">
        <w:rPr>
          <w:b/>
          <w:sz w:val="28"/>
          <w:szCs w:val="28"/>
        </w:rPr>
        <w:t xml:space="preserve"> предоставлением муниципальной услуги</w:t>
      </w:r>
    </w:p>
    <w:p w:rsidR="00847B8E" w:rsidRPr="00CE3AE9" w:rsidRDefault="00847B8E" w:rsidP="009F24C1">
      <w:pPr>
        <w:widowControl w:val="0"/>
        <w:jc w:val="both"/>
        <w:rPr>
          <w:b/>
          <w:sz w:val="28"/>
          <w:szCs w:val="28"/>
        </w:rPr>
      </w:pP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E3AE9">
        <w:rPr>
          <w:b/>
          <w:sz w:val="28"/>
          <w:szCs w:val="28"/>
        </w:rPr>
        <w:t>контроля за</w:t>
      </w:r>
      <w:proofErr w:type="gramEnd"/>
      <w:r w:rsidRPr="00CE3AE9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59. Текущий </w:t>
      </w:r>
      <w:proofErr w:type="gramStart"/>
      <w:r w:rsidRPr="00CE3AE9">
        <w:rPr>
          <w:sz w:val="28"/>
          <w:szCs w:val="28"/>
        </w:rPr>
        <w:t>контроль за</w:t>
      </w:r>
      <w:proofErr w:type="gramEnd"/>
      <w:r w:rsidRPr="00CE3AE9">
        <w:rPr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60.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47B8E" w:rsidRPr="00CE3AE9" w:rsidRDefault="00847B8E" w:rsidP="009F24C1">
      <w:pPr>
        <w:widowControl w:val="0"/>
        <w:jc w:val="both"/>
        <w:rPr>
          <w:sz w:val="28"/>
          <w:szCs w:val="28"/>
        </w:rPr>
      </w:pP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Порядок и периодичность осуществления плановых и внеплановых проверок полноты</w:t>
      </w: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и качества предоставления муниципальной услуги, в том числе порядок</w:t>
      </w: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 xml:space="preserve">и формы </w:t>
      </w:r>
      <w:proofErr w:type="gramStart"/>
      <w:r w:rsidRPr="00CE3AE9">
        <w:rPr>
          <w:b/>
          <w:sz w:val="28"/>
          <w:szCs w:val="28"/>
        </w:rPr>
        <w:t>контроля за</w:t>
      </w:r>
      <w:proofErr w:type="gramEnd"/>
      <w:r w:rsidRPr="00CE3AE9">
        <w:rPr>
          <w:b/>
          <w:sz w:val="28"/>
          <w:szCs w:val="28"/>
        </w:rPr>
        <w:t xml:space="preserve"> полнотой и качеством предоставления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61. Руководитель органа местного самоуправления организует контроль предоставления муниципальной услуги.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 xml:space="preserve"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</w:t>
      </w:r>
      <w:r w:rsidRPr="00CE3AE9">
        <w:rPr>
          <w:sz w:val="28"/>
          <w:szCs w:val="28"/>
        </w:rPr>
        <w:lastRenderedPageBreak/>
        <w:t>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47B8E" w:rsidRPr="00CE3AE9" w:rsidRDefault="00847B8E" w:rsidP="009F24C1">
      <w:pPr>
        <w:widowControl w:val="0"/>
        <w:jc w:val="both"/>
        <w:rPr>
          <w:sz w:val="28"/>
          <w:szCs w:val="28"/>
        </w:rPr>
      </w:pP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Ответственность уполномоченных должностных лиц органа местного самоуправления</w:t>
      </w: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ими в ходе предоставления муниципальной услуги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64.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47B8E" w:rsidRPr="00CE3AE9" w:rsidRDefault="00847B8E" w:rsidP="009F24C1">
      <w:pPr>
        <w:widowControl w:val="0"/>
        <w:jc w:val="both"/>
        <w:rPr>
          <w:sz w:val="28"/>
          <w:szCs w:val="28"/>
        </w:rPr>
      </w:pP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E3AE9">
        <w:rPr>
          <w:b/>
          <w:sz w:val="28"/>
          <w:szCs w:val="28"/>
        </w:rPr>
        <w:t>контроля за</w:t>
      </w:r>
      <w:proofErr w:type="gramEnd"/>
      <w:r w:rsidRPr="00CE3AE9">
        <w:rPr>
          <w:b/>
          <w:sz w:val="28"/>
          <w:szCs w:val="28"/>
        </w:rPr>
        <w:t xml:space="preserve"> предоставлением муниципальной услуги, </w:t>
      </w:r>
    </w:p>
    <w:p w:rsidR="00847B8E" w:rsidRPr="00CE3AE9" w:rsidRDefault="00847B8E" w:rsidP="009F24C1">
      <w:pPr>
        <w:widowControl w:val="0"/>
        <w:jc w:val="center"/>
        <w:outlineLvl w:val="2"/>
        <w:rPr>
          <w:b/>
          <w:sz w:val="28"/>
          <w:szCs w:val="28"/>
        </w:rPr>
      </w:pPr>
      <w:r w:rsidRPr="00CE3AE9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847B8E" w:rsidRPr="00CE3AE9" w:rsidRDefault="00847B8E" w:rsidP="009F24C1">
      <w:pPr>
        <w:widowControl w:val="0"/>
        <w:ind w:firstLine="709"/>
        <w:jc w:val="both"/>
        <w:rPr>
          <w:sz w:val="28"/>
          <w:szCs w:val="28"/>
        </w:rPr>
      </w:pPr>
      <w:r w:rsidRPr="00CE3AE9">
        <w:rPr>
          <w:sz w:val="28"/>
          <w:szCs w:val="28"/>
        </w:rPr>
        <w:t>65.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47B8E" w:rsidRPr="00CE3AE9" w:rsidRDefault="00847B8E" w:rsidP="009F24C1">
      <w:pPr>
        <w:widowControl w:val="0"/>
        <w:jc w:val="both"/>
        <w:rPr>
          <w:sz w:val="28"/>
          <w:szCs w:val="28"/>
        </w:rPr>
      </w:pPr>
    </w:p>
    <w:p w:rsidR="00847B8E" w:rsidRPr="00CE3AE9" w:rsidRDefault="00847B8E" w:rsidP="004926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t xml:space="preserve">V. </w:t>
      </w:r>
      <w:r w:rsidRPr="00CE3AE9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</w:p>
    <w:p w:rsidR="00847B8E" w:rsidRPr="00CE3AE9" w:rsidRDefault="00847B8E" w:rsidP="004926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47B8E" w:rsidRPr="00CE3AE9" w:rsidRDefault="00847B8E" w:rsidP="0049260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E3AE9">
        <w:rPr>
          <w:sz w:val="28"/>
          <w:szCs w:val="28"/>
        </w:rPr>
        <w:t>66. Информация, указанная в данном разделе, размещается на Портале.</w:t>
      </w: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CE3AE9">
        <w:rPr>
          <w:rFonts w:ascii="Times New Roman CYR" w:hAnsi="Times New Roman CYR" w:cs="Times New Roman CYR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67. В случае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47B8E" w:rsidRPr="00CE3AE9" w:rsidRDefault="00847B8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sz w:val="28"/>
          <w:szCs w:val="28"/>
        </w:rPr>
        <w:t xml:space="preserve">68. </w:t>
      </w:r>
      <w:r w:rsidRPr="00CE3AE9">
        <w:rPr>
          <w:sz w:val="28"/>
          <w:szCs w:val="28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847B8E" w:rsidRPr="00CE3AE9" w:rsidRDefault="00847B8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AE9">
        <w:rPr>
          <w:sz w:val="28"/>
          <w:szCs w:val="28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E3AE9">
        <w:rPr>
          <w:sz w:val="28"/>
          <w:szCs w:val="28"/>
        </w:rPr>
        <w:t xml:space="preserve">Жалобы на решения и действия (бездействие) МФЦ подаются учредителю МФЦ. </w:t>
      </w:r>
    </w:p>
    <w:p w:rsidR="00847B8E" w:rsidRPr="00CE3AE9" w:rsidRDefault="00847B8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t>Способы информирования заявителей о порядке подачи и</w:t>
      </w: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t>рассмотрения жалобы, в том числе с использованием Портала</w:t>
      </w: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69.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7B8E" w:rsidRPr="00CE3AE9" w:rsidRDefault="00847B8E" w:rsidP="009F24C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3AE9">
        <w:rPr>
          <w:rFonts w:ascii="Times New Roman CYR" w:hAnsi="Times New Roman CYR" w:cs="Times New Roman CYR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847B8E" w:rsidRPr="00CE3AE9" w:rsidRDefault="00847B8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 xml:space="preserve">70. </w:t>
      </w:r>
      <w:r w:rsidRPr="00CE3AE9">
        <w:rPr>
          <w:sz w:val="28"/>
          <w:szCs w:val="28"/>
          <w:lang w:eastAsia="en-US"/>
        </w:rPr>
        <w:t xml:space="preserve">Федеральный </w:t>
      </w:r>
      <w:hyperlink r:id="rId16" w:history="1">
        <w:r w:rsidRPr="00CE3AE9">
          <w:rPr>
            <w:sz w:val="28"/>
            <w:szCs w:val="28"/>
            <w:lang w:eastAsia="en-US"/>
          </w:rPr>
          <w:t>закон</w:t>
        </w:r>
      </w:hyperlink>
      <w:r w:rsidRPr="00CE3AE9">
        <w:rPr>
          <w:sz w:val="28"/>
          <w:szCs w:val="28"/>
          <w:lang w:eastAsia="en-US"/>
        </w:rPr>
        <w:t xml:space="preserve"> от 27.07.2010 года № 210-ФЗ «Об организации предоставления государственных и муниципальных услуг»;</w:t>
      </w:r>
    </w:p>
    <w:p w:rsidR="00847B8E" w:rsidRPr="00CE3AE9" w:rsidRDefault="00D0194B" w:rsidP="00837EA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hyperlink r:id="rId17" w:anchor="/document/27537955/entry/0" w:history="1">
        <w:proofErr w:type="gramStart"/>
        <w:r w:rsidR="00847B8E" w:rsidRPr="00CE3AE9">
          <w:rPr>
            <w:sz w:val="28"/>
            <w:szCs w:val="28"/>
            <w:lang w:eastAsia="en-US"/>
          </w:rPr>
          <w:t>постановление</w:t>
        </w:r>
      </w:hyperlink>
      <w:r w:rsidR="00847B8E" w:rsidRPr="00CE3AE9">
        <w:rPr>
          <w:sz w:val="28"/>
          <w:szCs w:val="28"/>
          <w:lang w:eastAsia="en-US"/>
        </w:rPr>
        <w:t xml:space="preserve"> 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8" w:history="1">
        <w:r w:rsidR="00847B8E" w:rsidRPr="00CE3AE9">
          <w:rPr>
            <w:sz w:val="28"/>
            <w:szCs w:val="28"/>
            <w:lang w:eastAsia="en-US"/>
          </w:rPr>
          <w:t>частью 1.1</w:t>
        </w:r>
        <w:proofErr w:type="gramEnd"/>
        <w:r w:rsidR="00847B8E" w:rsidRPr="00CE3AE9">
          <w:rPr>
            <w:sz w:val="28"/>
            <w:szCs w:val="28"/>
            <w:lang w:eastAsia="en-US"/>
          </w:rPr>
          <w:t xml:space="preserve"> статьи 16</w:t>
        </w:r>
      </w:hyperlink>
      <w:r w:rsidR="00847B8E" w:rsidRPr="00CE3AE9">
        <w:rPr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47B8E" w:rsidRPr="00CE3AE9" w:rsidRDefault="00847B8E" w:rsidP="009F24C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47B8E" w:rsidRDefault="00847B8E" w:rsidP="00685A86">
      <w:pPr>
        <w:widowControl w:val="0"/>
        <w:tabs>
          <w:tab w:val="left" w:pos="5387"/>
        </w:tabs>
        <w:autoSpaceDE w:val="0"/>
        <w:autoSpaceDN w:val="0"/>
        <w:outlineLvl w:val="1"/>
        <w:rPr>
          <w:sz w:val="28"/>
          <w:szCs w:val="28"/>
          <w:lang w:eastAsia="en-US"/>
        </w:rPr>
      </w:pPr>
    </w:p>
    <w:p w:rsidR="00685A86" w:rsidRDefault="00685A86" w:rsidP="00685A86">
      <w:pPr>
        <w:widowControl w:val="0"/>
        <w:tabs>
          <w:tab w:val="left" w:pos="5387"/>
        </w:tabs>
        <w:autoSpaceDE w:val="0"/>
        <w:autoSpaceDN w:val="0"/>
        <w:outlineLvl w:val="1"/>
        <w:rPr>
          <w:sz w:val="28"/>
          <w:szCs w:val="28"/>
          <w:lang w:eastAsia="en-US"/>
        </w:rPr>
      </w:pPr>
    </w:p>
    <w:p w:rsidR="00685A86" w:rsidRPr="00CE3AE9" w:rsidRDefault="00685A86" w:rsidP="00685A86">
      <w:pPr>
        <w:widowControl w:val="0"/>
        <w:tabs>
          <w:tab w:val="left" w:pos="5387"/>
        </w:tabs>
        <w:autoSpaceDE w:val="0"/>
        <w:autoSpaceDN w:val="0"/>
        <w:outlineLvl w:val="1"/>
        <w:rPr>
          <w:sz w:val="28"/>
          <w:szCs w:val="28"/>
        </w:rPr>
      </w:pPr>
    </w:p>
    <w:p w:rsidR="00847B8E" w:rsidRPr="00CE3AE9" w:rsidRDefault="00847B8E" w:rsidP="002D4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7B8E" w:rsidRPr="00CE3AE9" w:rsidRDefault="00847B8E" w:rsidP="002D4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AE9">
        <w:rPr>
          <w:b/>
          <w:sz w:val="28"/>
          <w:szCs w:val="28"/>
          <w:lang w:val="en-US"/>
        </w:rPr>
        <w:lastRenderedPageBreak/>
        <w:t>VI</w:t>
      </w:r>
      <w:r w:rsidRPr="00CE3AE9">
        <w:rPr>
          <w:b/>
          <w:sz w:val="28"/>
          <w:szCs w:val="28"/>
        </w:rPr>
        <w:t>. Особенности выполнения административных процедур (действий) в МФЦ</w:t>
      </w:r>
    </w:p>
    <w:p w:rsidR="00847B8E" w:rsidRPr="00CE3AE9" w:rsidRDefault="00847B8E" w:rsidP="002D4AD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B8E" w:rsidRPr="00CE3AE9" w:rsidRDefault="00847B8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71. Предварительная 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847B8E" w:rsidRPr="00CE3AE9" w:rsidRDefault="00847B8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4281"/>
      <w:r w:rsidRPr="00CE3AE9">
        <w:rPr>
          <w:rFonts w:ascii="Times New Roman CYR" w:hAnsi="Times New Roman CYR" w:cs="Times New Roman CYR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847B8E" w:rsidRPr="00CE3AE9" w:rsidRDefault="00847B8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4282"/>
      <w:bookmarkEnd w:id="13"/>
      <w:r w:rsidRPr="00CE3AE9">
        <w:rPr>
          <w:rFonts w:ascii="Times New Roman CYR" w:hAnsi="Times New Roman CYR" w:cs="Times New Roman CYR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bookmarkEnd w:id="14"/>
    <w:p w:rsidR="00847B8E" w:rsidRPr="00CE3AE9" w:rsidRDefault="00847B8E" w:rsidP="005B46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CE3AE9">
        <w:rPr>
          <w:rFonts w:ascii="Times New Roman CYR" w:hAnsi="Times New Roman CYR" w:cs="Times New Roman CYR"/>
          <w:sz w:val="28"/>
          <w:szCs w:val="28"/>
        </w:rPr>
        <w:t>ии и ау</w:t>
      </w:r>
      <w:proofErr w:type="gramEnd"/>
      <w:r w:rsidRPr="00CE3AE9">
        <w:rPr>
          <w:rFonts w:ascii="Times New Roman CYR" w:hAnsi="Times New Roman CYR" w:cs="Times New Roman CYR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47B8E" w:rsidRPr="00CE3AE9" w:rsidRDefault="00847B8E" w:rsidP="002D4A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3AE9">
        <w:rPr>
          <w:rFonts w:ascii="Times New Roman CYR" w:hAnsi="Times New Roman CYR" w:cs="Times New Roman CYR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72.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муниципальной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Основными требованиями к порядку информирования заявителей о предоставлении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lastRenderedPageBreak/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Специалист МФЦ, осуществляющий прием документов: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spellStart"/>
      <w:r w:rsidRPr="00CE3AE9">
        <w:rPr>
          <w:sz w:val="28"/>
          <w:szCs w:val="28"/>
        </w:rPr>
        <w:t>д</w:t>
      </w:r>
      <w:proofErr w:type="spellEnd"/>
      <w:r w:rsidRPr="00CE3AE9">
        <w:rPr>
          <w:sz w:val="28"/>
          <w:szCs w:val="28"/>
        </w:rPr>
        <w:t>) проверяет наличие документа, подтверждающего оплату, при наличии требования об оплате предоставляемых услуг;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spellStart"/>
      <w:r w:rsidRPr="00CE3AE9">
        <w:rPr>
          <w:sz w:val="28"/>
          <w:szCs w:val="28"/>
        </w:rPr>
        <w:t>з</w:t>
      </w:r>
      <w:proofErr w:type="spellEnd"/>
      <w:r w:rsidRPr="00CE3AE9">
        <w:rPr>
          <w:sz w:val="28"/>
          <w:szCs w:val="28"/>
        </w:rPr>
        <w:t>) проверяет полноту оформления заявления;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и) принимает заявление;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3) формирование и направление МФЦ межведомственного запроса в органы, участвующие в предоставлении муниципальной услуги.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Межведомственные запросы направляет орган местного самоуправления, предоставляющий муниципальную услугу. МФЦ направляет запрос в орган, предоставляющий муниципальные услуги, в иные организации, участвующие в предоставлении муниципальной услуги, при наличии межведомственного запроса в соглашении о взаимодействии;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 w:rsidRPr="00CE3AE9">
        <w:rPr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 их предоставляющими, а также выдача документов, включая составление на бумажном носителе и </w:t>
      </w:r>
      <w:r w:rsidRPr="00CE3AE9">
        <w:rPr>
          <w:sz w:val="28"/>
          <w:szCs w:val="28"/>
        </w:rPr>
        <w:lastRenderedPageBreak/>
        <w:t>заверение выписок из информационных систем органов, предоставляющих муниципальные услуги.</w:t>
      </w:r>
      <w:proofErr w:type="gramEnd"/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Специалист МФЦ, осуществляющий выдачу документов: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а) устанавливает личность заявителя;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б) знакомит с перечнем и содержанием выдаваемых документов;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spellStart"/>
      <w:r w:rsidRPr="00CE3AE9">
        <w:rPr>
          <w:sz w:val="28"/>
          <w:szCs w:val="28"/>
        </w:rPr>
        <w:t>д</w:t>
      </w:r>
      <w:proofErr w:type="spellEnd"/>
      <w:r w:rsidRPr="00CE3AE9">
        <w:rPr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CE3AE9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47B8E" w:rsidRPr="00CE3AE9" w:rsidRDefault="00847B8E" w:rsidP="00811834">
      <w:pPr>
        <w:autoSpaceDE w:val="0"/>
        <w:autoSpaceDN w:val="0"/>
        <w:adjustRightInd w:val="0"/>
        <w:ind w:firstLine="539"/>
        <w:contextualSpacing/>
        <w:jc w:val="center"/>
        <w:rPr>
          <w:sz w:val="28"/>
          <w:szCs w:val="28"/>
        </w:rPr>
      </w:pPr>
      <w:r w:rsidRPr="00CE3AE9">
        <w:rPr>
          <w:sz w:val="28"/>
          <w:szCs w:val="28"/>
          <w:lang w:eastAsia="en-US"/>
        </w:rPr>
        <w:t>_______________________________</w:t>
      </w:r>
    </w:p>
    <w:p w:rsidR="00847B8E" w:rsidRPr="00CE3AE9" w:rsidRDefault="00847B8E" w:rsidP="00617E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685A86" w:rsidRDefault="00685A8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685A86" w:rsidRDefault="00685A8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685A86" w:rsidRDefault="00685A8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685A86" w:rsidRDefault="00685A8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685A86" w:rsidRPr="00B63FE0" w:rsidRDefault="00685A8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B63FE0" w:rsidRDefault="00847B8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47B8E" w:rsidRPr="001D3872" w:rsidRDefault="00847B8E" w:rsidP="00E45520">
      <w:pPr>
        <w:autoSpaceDE w:val="0"/>
        <w:autoSpaceDN w:val="0"/>
        <w:adjustRightInd w:val="0"/>
        <w:ind w:right="-376" w:firstLine="698"/>
        <w:jc w:val="right"/>
      </w:pPr>
      <w:r w:rsidRPr="001D3872">
        <w:rPr>
          <w:b/>
          <w:bCs/>
          <w:color w:val="26282F"/>
        </w:rPr>
        <w:lastRenderedPageBreak/>
        <w:t>Приложение N 1</w:t>
      </w:r>
      <w:r w:rsidRPr="001D3872">
        <w:rPr>
          <w:b/>
          <w:bCs/>
          <w:color w:val="26282F"/>
        </w:rPr>
        <w:br/>
        <w:t xml:space="preserve">к </w:t>
      </w:r>
      <w:r w:rsidRPr="001D3872">
        <w:t>административному регламенту</w:t>
      </w:r>
    </w:p>
    <w:p w:rsidR="00847B8E" w:rsidRPr="00B63FE0" w:rsidRDefault="00847B8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847B8E" w:rsidRPr="001D3872" w:rsidRDefault="00847B8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1D3872">
        <w:rPr>
          <w:b/>
          <w:bCs/>
          <w:color w:val="26282F"/>
        </w:rPr>
        <w:t>ФОРМА</w:t>
      </w:r>
      <w:r w:rsidRPr="001D3872">
        <w:rPr>
          <w:b/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847B8E" w:rsidRPr="00B63FE0" w:rsidRDefault="00847B8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268"/>
      </w:tblGrid>
      <w:tr w:rsidR="00847B8E" w:rsidRPr="001D3872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1C467E">
            <w:pPr>
              <w:autoSpaceDE w:val="0"/>
              <w:autoSpaceDN w:val="0"/>
              <w:adjustRightInd w:val="0"/>
              <w:ind w:right="181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847B8E" w:rsidRPr="001D3872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5" w:name="sub_1001"/>
            <w:r w:rsidRPr="001D3872">
              <w:rPr>
                <w:sz w:val="20"/>
                <w:szCs w:val="20"/>
              </w:rPr>
              <w:t>1</w:t>
            </w:r>
            <w:bookmarkEnd w:id="15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Заявление</w:t>
            </w: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Заявление принято</w:t>
            </w: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47B8E" w:rsidRPr="001D3872" w:rsidRDefault="00847B8E" w:rsidP="00E45520">
            <w:pPr>
              <w:autoSpaceDE w:val="0"/>
              <w:autoSpaceDN w:val="0"/>
              <w:adjustRightInd w:val="0"/>
              <w:ind w:right="1163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D3872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в том числе оригиналов _____, копий _____, количество листов </w:t>
            </w:r>
            <w:proofErr w:type="gramStart"/>
            <w:r w:rsidRPr="001D3872">
              <w:rPr>
                <w:sz w:val="20"/>
                <w:szCs w:val="20"/>
              </w:rPr>
              <w:t>в</w:t>
            </w:r>
            <w:proofErr w:type="gramEnd"/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D3872">
              <w:rPr>
                <w:sz w:val="20"/>
                <w:szCs w:val="20"/>
              </w:rPr>
              <w:t>оригиналах</w:t>
            </w:r>
            <w:proofErr w:type="gramEnd"/>
            <w:r w:rsidRPr="001D3872">
              <w:rPr>
                <w:sz w:val="20"/>
                <w:szCs w:val="20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дата "___" ________ ____ </w:t>
            </w:r>
            <w:proofErr w:type="gramStart"/>
            <w:r w:rsidRPr="001D3872">
              <w:rPr>
                <w:sz w:val="20"/>
                <w:szCs w:val="20"/>
              </w:rPr>
              <w:t>г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6" w:name="sub_1002"/>
            <w:r w:rsidRPr="001D3872">
              <w:rPr>
                <w:sz w:val="20"/>
                <w:szCs w:val="20"/>
              </w:rPr>
              <w:t>3.1</w:t>
            </w:r>
            <w:bookmarkEnd w:id="16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Вид: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7" w:name="sub_1003"/>
            <w:r w:rsidRPr="001D3872">
              <w:rPr>
                <w:sz w:val="20"/>
                <w:szCs w:val="20"/>
              </w:rPr>
              <w:t>3.2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Присвоить адрес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В связи </w:t>
            </w:r>
            <w:proofErr w:type="gramStart"/>
            <w:r w:rsidRPr="001D3872">
              <w:rPr>
                <w:sz w:val="20"/>
                <w:szCs w:val="20"/>
              </w:rPr>
              <w:t>с</w:t>
            </w:r>
            <w:proofErr w:type="gramEnd"/>
            <w:r w:rsidRPr="001D3872">
              <w:rPr>
                <w:sz w:val="20"/>
                <w:szCs w:val="20"/>
              </w:rPr>
              <w:t>: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1D3872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ов</w:t>
            </w:r>
            <w:proofErr w:type="spellEnd"/>
            <w:r w:rsidRPr="001D3872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1D3872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ов</w:t>
            </w:r>
            <w:proofErr w:type="spellEnd"/>
            <w:r w:rsidRPr="001D3872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объединяемого земельного участка</w:t>
            </w:r>
            <w:hyperlink w:anchor="sub_111" w:history="1">
              <w:r w:rsidRPr="001D3872">
                <w:rPr>
                  <w:color w:val="106BBE"/>
                  <w:sz w:val="20"/>
                  <w:szCs w:val="20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объединяемого земельного участка</w:t>
            </w:r>
            <w:hyperlink w:anchor="sub_111" w:history="1">
              <w:r w:rsidRPr="001D3872">
                <w:rPr>
                  <w:color w:val="106BBE"/>
                  <w:sz w:val="20"/>
                  <w:szCs w:val="20"/>
                </w:rPr>
                <w:t>*(1)</w:t>
              </w:r>
            </w:hyperlink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8" w:name="sub_111"/>
      <w:r w:rsidRPr="001D3872">
        <w:rPr>
          <w:sz w:val="20"/>
          <w:szCs w:val="20"/>
        </w:rPr>
        <w:t>*(1) Строка дублируется для каждого объединенного земельного участка</w:t>
      </w:r>
    </w:p>
    <w:bookmarkEnd w:id="18"/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847B8E" w:rsidRPr="001D3872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4110"/>
      </w:tblGrid>
      <w:tr w:rsidR="00847B8E" w:rsidRPr="001D3872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1D3872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ов</w:t>
            </w:r>
            <w:proofErr w:type="spellEnd"/>
            <w:r w:rsidRPr="001D3872">
              <w:rPr>
                <w:sz w:val="20"/>
                <w:szCs w:val="20"/>
              </w:rPr>
              <w:t>) путем выдела из земельного участка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1D3872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ов</w:t>
            </w:r>
            <w:proofErr w:type="spellEnd"/>
            <w:r w:rsidRPr="001D3872">
              <w:rPr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1D3872">
                <w:rPr>
                  <w:color w:val="106BBE"/>
                  <w:sz w:val="20"/>
                  <w:szCs w:val="20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земельного участка, который перераспределяется</w:t>
            </w:r>
            <w:hyperlink w:anchor="sub_222" w:history="1">
              <w:r w:rsidRPr="001D3872">
                <w:rPr>
                  <w:color w:val="106BBE"/>
                  <w:sz w:val="20"/>
                  <w:szCs w:val="20"/>
                </w:rPr>
                <w:t>*(2)</w:t>
              </w:r>
            </w:hyperlink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1D3872">
                <w:rPr>
                  <w:color w:val="106BBE"/>
                  <w:sz w:val="20"/>
                  <w:szCs w:val="20"/>
                </w:rPr>
                <w:t>Градостроительным кодексом</w:t>
              </w:r>
            </w:hyperlink>
            <w:r w:rsidRPr="001D3872">
              <w:rPr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помещения</w:t>
            </w: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9" w:name="sub_222"/>
      <w:r w:rsidRPr="001D3872">
        <w:rPr>
          <w:sz w:val="20"/>
          <w:szCs w:val="20"/>
        </w:rPr>
        <w:t>*(2) Строка дублируется для каждого перераспределенного земельного участка</w:t>
      </w:r>
    </w:p>
    <w:bookmarkEnd w:id="19"/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2268"/>
      </w:tblGrid>
      <w:tr w:rsidR="00847B8E" w:rsidRPr="001D3872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1D3872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ий</w:t>
            </w:r>
            <w:proofErr w:type="spellEnd"/>
            <w:r w:rsidRPr="001D3872">
              <w:rPr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помещени</w:t>
            </w:r>
            <w:proofErr w:type="gramStart"/>
            <w:r w:rsidRPr="001D3872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ий</w:t>
            </w:r>
            <w:proofErr w:type="spellEnd"/>
            <w:r w:rsidRPr="001D3872">
              <w:rPr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Назначение помещения (жилое (нежилое) помещение)</w:t>
            </w:r>
            <w:hyperlink w:anchor="sub_333" w:history="1">
              <w:r w:rsidRPr="001D3872">
                <w:rPr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Вид помещения</w:t>
            </w:r>
            <w:hyperlink w:anchor="sub_333" w:history="1">
              <w:r w:rsidRPr="001D3872">
                <w:rPr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помещений</w:t>
            </w:r>
            <w:hyperlink w:anchor="sub_333" w:history="1">
              <w:r w:rsidRPr="001D3872">
                <w:rPr>
                  <w:color w:val="106BBE"/>
                  <w:sz w:val="20"/>
                  <w:szCs w:val="20"/>
                </w:rPr>
                <w:t>*(3)</w:t>
              </w:r>
            </w:hyperlink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объединяемого помещения</w:t>
            </w:r>
            <w:hyperlink w:anchor="sub_444" w:history="1">
              <w:r w:rsidRPr="001D3872">
                <w:rPr>
                  <w:color w:val="106BBE"/>
                  <w:sz w:val="20"/>
                  <w:szCs w:val="20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объединяемого помещения</w:t>
            </w:r>
            <w:hyperlink w:anchor="sub_444" w:history="1">
              <w:r w:rsidRPr="001D3872">
                <w:rPr>
                  <w:color w:val="106BBE"/>
                  <w:sz w:val="20"/>
                  <w:szCs w:val="20"/>
                </w:rPr>
                <w:t>*(4)</w:t>
              </w:r>
            </w:hyperlink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здания, сооружения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0" w:name="sub_333"/>
      <w:r w:rsidRPr="001D3872">
        <w:rPr>
          <w:sz w:val="20"/>
          <w:szCs w:val="20"/>
        </w:rPr>
        <w:t>*(3) Строка дублируется для каждого разделенного помещения</w:t>
      </w: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1" w:name="sub_444"/>
      <w:bookmarkEnd w:id="20"/>
      <w:r w:rsidRPr="001D3872">
        <w:rPr>
          <w:sz w:val="20"/>
          <w:szCs w:val="20"/>
        </w:rPr>
        <w:t>*(4) Строка дублируется для каждого объединенного помещения</w:t>
      </w:r>
    </w:p>
    <w:bookmarkEnd w:id="21"/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2126"/>
      </w:tblGrid>
      <w:tr w:rsidR="00847B8E" w:rsidRPr="001D3872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4252"/>
      </w:tblGrid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2" w:name="sub_1004"/>
            <w:r w:rsidRPr="001D3872">
              <w:rPr>
                <w:sz w:val="20"/>
                <w:szCs w:val="20"/>
              </w:rPr>
              <w:t>3.3</w:t>
            </w:r>
            <w:bookmarkEnd w:id="22"/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В связи </w:t>
            </w:r>
            <w:proofErr w:type="gramStart"/>
            <w:r w:rsidRPr="001D3872">
              <w:rPr>
                <w:sz w:val="20"/>
                <w:szCs w:val="20"/>
              </w:rPr>
              <w:t>с</w:t>
            </w:r>
            <w:proofErr w:type="gramEnd"/>
            <w:r w:rsidRPr="001D3872">
              <w:rPr>
                <w:sz w:val="20"/>
                <w:szCs w:val="20"/>
              </w:rPr>
              <w:t>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D3872">
              <w:rPr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1D3872">
                <w:rPr>
                  <w:color w:val="106BBE"/>
                  <w:sz w:val="20"/>
                  <w:szCs w:val="20"/>
                </w:rPr>
                <w:t>пунктах 1</w:t>
              </w:r>
            </w:hyperlink>
            <w:r w:rsidRPr="001D3872">
              <w:rPr>
                <w:sz w:val="20"/>
                <w:szCs w:val="20"/>
              </w:rPr>
              <w:t xml:space="preserve"> и </w:t>
            </w:r>
            <w:hyperlink r:id="rId21" w:history="1">
              <w:r w:rsidRPr="001D3872">
                <w:rPr>
                  <w:color w:val="106BBE"/>
                  <w:sz w:val="20"/>
                  <w:szCs w:val="20"/>
                </w:rPr>
                <w:t>3 части 2 статьи 27</w:t>
              </w:r>
            </w:hyperlink>
            <w:r w:rsidRPr="001D3872">
              <w:rPr>
                <w:sz w:val="20"/>
                <w:szCs w:val="20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1D3872">
              <w:rPr>
                <w:sz w:val="20"/>
                <w:szCs w:val="20"/>
              </w:rPr>
              <w:t xml:space="preserve"> </w:t>
            </w:r>
            <w:proofErr w:type="gramStart"/>
            <w:r w:rsidRPr="001D3872">
              <w:rPr>
                <w:sz w:val="20"/>
                <w:szCs w:val="20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proofErr w:type="spellStart"/>
            <w:r w:rsidRPr="001D3872">
              <w:rPr>
                <w:sz w:val="20"/>
                <w:szCs w:val="20"/>
              </w:rPr>
              <w:t>www.pravo.gov.ru</w:t>
            </w:r>
            <w:proofErr w:type="spellEnd"/>
            <w:r w:rsidRPr="001D3872">
              <w:rPr>
                <w:sz w:val="20"/>
                <w:szCs w:val="20"/>
              </w:rPr>
              <w:t>, 23 декабря 2014 г.)</w:t>
            </w:r>
            <w:proofErr w:type="gramEnd"/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2126"/>
      </w:tblGrid>
      <w:tr w:rsidR="00847B8E" w:rsidRPr="001D3872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3" w:name="sub_1005"/>
            <w:r w:rsidRPr="001D3872">
              <w:rPr>
                <w:sz w:val="20"/>
                <w:szCs w:val="20"/>
              </w:rPr>
              <w:t>4</w:t>
            </w:r>
            <w:bookmarkEnd w:id="23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физическое лицо: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ИНН (при наличии):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номер: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кем </w:t>
            </w:r>
            <w:proofErr w:type="gramStart"/>
            <w:r w:rsidRPr="001D3872">
              <w:rPr>
                <w:sz w:val="20"/>
                <w:szCs w:val="20"/>
              </w:rPr>
              <w:t>выдан</w:t>
            </w:r>
            <w:proofErr w:type="gramEnd"/>
            <w:r w:rsidRPr="001D3872">
              <w:rPr>
                <w:sz w:val="20"/>
                <w:szCs w:val="20"/>
              </w:rPr>
              <w:t>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"___"________ ____ </w:t>
            </w:r>
            <w:proofErr w:type="gramStart"/>
            <w:r w:rsidRPr="001D3872">
              <w:rPr>
                <w:sz w:val="20"/>
                <w:szCs w:val="20"/>
              </w:rPr>
              <w:t>г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"___"_________ _____ </w:t>
            </w:r>
            <w:proofErr w:type="gramStart"/>
            <w:r w:rsidRPr="001D3872">
              <w:rPr>
                <w:sz w:val="20"/>
                <w:szCs w:val="20"/>
              </w:rPr>
              <w:t>г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право собственности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4" w:name="sub_1006"/>
            <w:r w:rsidRPr="001D3872">
              <w:rPr>
                <w:sz w:val="20"/>
                <w:szCs w:val="20"/>
              </w:rPr>
              <w:t>5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5" w:name="sub_1007"/>
            <w:r w:rsidRPr="001D3872">
              <w:rPr>
                <w:sz w:val="20"/>
                <w:szCs w:val="20"/>
              </w:rPr>
              <w:t>6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(подпись заявителя)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Не направлять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2551"/>
      </w:tblGrid>
      <w:tr w:rsidR="00847B8E" w:rsidRPr="001D3872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6" w:name="sub_1008"/>
            <w:r w:rsidRPr="001D3872">
              <w:rPr>
                <w:sz w:val="20"/>
                <w:szCs w:val="20"/>
              </w:rPr>
              <w:t>7</w:t>
            </w:r>
            <w:bookmarkEnd w:id="26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Заявитель: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физическое лицо: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ИНН (при наличии):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документ,</w:t>
            </w: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удостоверяющий</w:t>
            </w: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номер: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кем </w:t>
            </w:r>
            <w:proofErr w:type="gramStart"/>
            <w:r w:rsidRPr="001D3872">
              <w:rPr>
                <w:sz w:val="20"/>
                <w:szCs w:val="20"/>
              </w:rPr>
              <w:t>выдан</w:t>
            </w:r>
            <w:proofErr w:type="gramEnd"/>
            <w:r w:rsidRPr="001D3872">
              <w:rPr>
                <w:sz w:val="20"/>
                <w:szCs w:val="20"/>
              </w:rPr>
              <w:t>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"____"_________ ____ </w:t>
            </w:r>
            <w:proofErr w:type="gramStart"/>
            <w:r w:rsidRPr="001D3872">
              <w:rPr>
                <w:sz w:val="20"/>
                <w:szCs w:val="20"/>
              </w:rPr>
              <w:t>г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страна регистрации </w:t>
            </w:r>
            <w:r w:rsidRPr="001D3872">
              <w:rPr>
                <w:sz w:val="20"/>
                <w:szCs w:val="20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lastRenderedPageBreak/>
              <w:t xml:space="preserve">дата регистрации </w:t>
            </w:r>
            <w:r w:rsidRPr="001D3872">
              <w:rPr>
                <w:sz w:val="20"/>
                <w:szCs w:val="20"/>
              </w:rPr>
              <w:lastRenderedPageBreak/>
              <w:t>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lastRenderedPageBreak/>
              <w:t xml:space="preserve">номер регистрации (для иностранного </w:t>
            </w:r>
            <w:r w:rsidRPr="001D3872">
              <w:rPr>
                <w:sz w:val="20"/>
                <w:szCs w:val="20"/>
              </w:rPr>
              <w:lastRenderedPageBreak/>
              <w:t>юридического лица):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"____" _________ ______ </w:t>
            </w:r>
            <w:proofErr w:type="gramStart"/>
            <w:r w:rsidRPr="001D3872">
              <w:rPr>
                <w:sz w:val="20"/>
                <w:szCs w:val="20"/>
              </w:rPr>
              <w:t>г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7" w:name="sub_1009"/>
            <w:r w:rsidRPr="001D3872">
              <w:rPr>
                <w:sz w:val="20"/>
                <w:szCs w:val="20"/>
              </w:rPr>
              <w:t>8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Оригинал в количестве _____ экз., на </w:t>
            </w:r>
            <w:proofErr w:type="spellStart"/>
            <w:r w:rsidRPr="001D3872">
              <w:rPr>
                <w:sz w:val="20"/>
                <w:szCs w:val="20"/>
              </w:rPr>
              <w:t>_____</w:t>
            </w:r>
            <w:proofErr w:type="gramStart"/>
            <w:r w:rsidRPr="001D3872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1D3872">
              <w:rPr>
                <w:sz w:val="20"/>
                <w:szCs w:val="20"/>
              </w:rPr>
              <w:t>л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1D3872">
              <w:rPr>
                <w:sz w:val="20"/>
                <w:szCs w:val="20"/>
              </w:rPr>
              <w:t>л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1D3872">
              <w:rPr>
                <w:sz w:val="20"/>
                <w:szCs w:val="20"/>
              </w:rPr>
              <w:t>л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Оригинал в количестве _____ экз., на _____ </w:t>
            </w:r>
            <w:proofErr w:type="gramStart"/>
            <w:r w:rsidRPr="001D3872">
              <w:rPr>
                <w:sz w:val="20"/>
                <w:szCs w:val="20"/>
              </w:rPr>
              <w:t>л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Копия в количестве _____ экз., на _____ </w:t>
            </w:r>
            <w:proofErr w:type="gramStart"/>
            <w:r w:rsidRPr="001D3872">
              <w:rPr>
                <w:sz w:val="20"/>
                <w:szCs w:val="20"/>
              </w:rPr>
              <w:t>л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Примечание: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2409"/>
      </w:tblGrid>
      <w:tr w:rsidR="00847B8E" w:rsidRPr="001D3872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b/>
                <w:bCs/>
                <w:color w:val="26282F"/>
                <w:sz w:val="20"/>
                <w:szCs w:val="20"/>
              </w:rPr>
              <w:t>Всего листов ________</w:t>
            </w: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4252"/>
      </w:tblGrid>
      <w:tr w:rsidR="00847B8E" w:rsidRPr="001D3872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8" w:name="sub_1010"/>
            <w:r w:rsidRPr="001D3872">
              <w:rPr>
                <w:sz w:val="20"/>
                <w:szCs w:val="20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D3872">
              <w:rPr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D3872"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 w:rsidRPr="001D3872">
              <w:rPr>
                <w:sz w:val="20"/>
                <w:szCs w:val="20"/>
              </w:rPr>
              <w:t>режиме</w:t>
            </w:r>
            <w:proofErr w:type="gramEnd"/>
            <w:r w:rsidRPr="001D3872"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847B8E" w:rsidRPr="001D3872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29" w:name="sub_1011"/>
            <w:r w:rsidRPr="001D3872">
              <w:rPr>
                <w:sz w:val="20"/>
                <w:szCs w:val="20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Настоящим также подтверждаю, что:</w:t>
            </w:r>
          </w:p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1D3872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1D3872">
              <w:rPr>
                <w:sz w:val="20"/>
                <w:szCs w:val="20"/>
              </w:rPr>
              <w:t>ие</w:t>
            </w:r>
            <w:proofErr w:type="spellEnd"/>
            <w:r w:rsidRPr="001D3872">
              <w:rPr>
                <w:sz w:val="20"/>
                <w:szCs w:val="20"/>
              </w:rPr>
              <w:t>) документ(</w:t>
            </w:r>
            <w:proofErr w:type="spellStart"/>
            <w:r w:rsidRPr="001D3872">
              <w:rPr>
                <w:sz w:val="20"/>
                <w:szCs w:val="20"/>
              </w:rPr>
              <w:t>ы</w:t>
            </w:r>
            <w:proofErr w:type="spellEnd"/>
            <w:r w:rsidRPr="001D3872">
              <w:rPr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0" w:name="sub_1012"/>
            <w:r w:rsidRPr="001D3872">
              <w:rPr>
                <w:sz w:val="20"/>
                <w:szCs w:val="20"/>
              </w:rPr>
              <w:t>12</w:t>
            </w:r>
            <w:bookmarkEnd w:id="3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Дата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 xml:space="preserve">"_____" __________ ____ </w:t>
            </w:r>
            <w:proofErr w:type="gramStart"/>
            <w:r w:rsidRPr="001D3872">
              <w:rPr>
                <w:sz w:val="20"/>
                <w:szCs w:val="20"/>
              </w:rPr>
              <w:t>г</w:t>
            </w:r>
            <w:proofErr w:type="gramEnd"/>
            <w:r w:rsidRPr="001D3872">
              <w:rPr>
                <w:sz w:val="20"/>
                <w:szCs w:val="20"/>
              </w:rPr>
              <w:t>.</w:t>
            </w:r>
          </w:p>
        </w:tc>
      </w:tr>
      <w:tr w:rsidR="00847B8E" w:rsidRPr="001D3872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1" w:name="sub_1013"/>
            <w:r w:rsidRPr="001D3872">
              <w:rPr>
                <w:sz w:val="20"/>
                <w:szCs w:val="20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3872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7B8E" w:rsidRPr="001D3872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8E" w:rsidRPr="001D3872" w:rsidRDefault="00847B8E" w:rsidP="007E6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2" w:name="sub_1111"/>
      <w:r w:rsidRPr="001D3872">
        <w:rPr>
          <w:b/>
          <w:bCs/>
          <w:color w:val="26282F"/>
          <w:sz w:val="20"/>
          <w:szCs w:val="20"/>
        </w:rPr>
        <w:t>Примечание</w:t>
      </w:r>
      <w:r w:rsidRPr="001D3872">
        <w:rPr>
          <w:sz w:val="20"/>
          <w:szCs w:val="20"/>
        </w:rPr>
        <w:t>.</w:t>
      </w:r>
    </w:p>
    <w:bookmarkEnd w:id="32"/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D3872">
        <w:rPr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1D3872">
        <w:rPr>
          <w:sz w:val="20"/>
          <w:szCs w:val="20"/>
        </w:rPr>
        <w:t>4</w:t>
      </w:r>
      <w:proofErr w:type="gramEnd"/>
      <w:r w:rsidRPr="001D3872">
        <w:rPr>
          <w:sz w:val="20"/>
          <w:szCs w:val="20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D3872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47B8E" w:rsidRPr="001D3872" w:rsidRDefault="00847B8E" w:rsidP="001C467E">
      <w:pPr>
        <w:autoSpaceDE w:val="0"/>
        <w:autoSpaceDN w:val="0"/>
        <w:adjustRightInd w:val="0"/>
        <w:rPr>
          <w:sz w:val="20"/>
          <w:szCs w:val="20"/>
        </w:rPr>
      </w:pPr>
      <w:r w:rsidRPr="001D3872">
        <w:rPr>
          <w:sz w:val="20"/>
          <w:szCs w:val="20"/>
        </w:rPr>
        <w:t xml:space="preserve">      ┌───┐</w:t>
      </w:r>
    </w:p>
    <w:p w:rsidR="00847B8E" w:rsidRPr="001D3872" w:rsidRDefault="00847B8E" w:rsidP="001C467E">
      <w:pPr>
        <w:autoSpaceDE w:val="0"/>
        <w:autoSpaceDN w:val="0"/>
        <w:adjustRightInd w:val="0"/>
        <w:rPr>
          <w:sz w:val="20"/>
          <w:szCs w:val="20"/>
        </w:rPr>
      </w:pPr>
      <w:r w:rsidRPr="001D3872">
        <w:rPr>
          <w:sz w:val="20"/>
          <w:szCs w:val="20"/>
        </w:rPr>
        <w:t xml:space="preserve">     (│ V │).</w:t>
      </w:r>
    </w:p>
    <w:p w:rsidR="00847B8E" w:rsidRPr="001D3872" w:rsidRDefault="00847B8E" w:rsidP="001C467E">
      <w:pPr>
        <w:autoSpaceDE w:val="0"/>
        <w:autoSpaceDN w:val="0"/>
        <w:adjustRightInd w:val="0"/>
        <w:rPr>
          <w:sz w:val="20"/>
          <w:szCs w:val="20"/>
        </w:rPr>
      </w:pPr>
      <w:r w:rsidRPr="001D3872">
        <w:rPr>
          <w:sz w:val="20"/>
          <w:szCs w:val="20"/>
        </w:rPr>
        <w:t xml:space="preserve">      └───┘</w:t>
      </w: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7B8E" w:rsidRPr="001D3872" w:rsidRDefault="00847B8E" w:rsidP="001C467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1D3872">
        <w:rPr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1D3872">
        <w:rPr>
          <w:sz w:val="20"/>
          <w:szCs w:val="20"/>
        </w:rPr>
        <w:t>. В этом случае строки, не подлежащие заполнению, из формы заявления исключаются.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Готовые документы прошу выдать мне/представителю (при наличии доверенности):</w:t>
      </w:r>
    </w:p>
    <w:p w:rsidR="00847B8E" w:rsidRPr="001D3872" w:rsidRDefault="00847B8E" w:rsidP="00DE749F">
      <w:pPr>
        <w:rPr>
          <w:sz w:val="20"/>
          <w:szCs w:val="20"/>
        </w:rPr>
      </w:pPr>
      <w:r w:rsidRPr="001D3872">
        <w:rPr>
          <w:sz w:val="20"/>
          <w:szCs w:val="20"/>
        </w:rPr>
        <w:t xml:space="preserve"> лично, почтовым отправлением по адресу:_____________________________________________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1D3872">
        <w:rPr>
          <w:sz w:val="20"/>
          <w:szCs w:val="20"/>
        </w:rPr>
        <w:t>интернет-портала</w:t>
      </w:r>
      <w:proofErr w:type="spellEnd"/>
      <w:proofErr w:type="gramEnd"/>
      <w:r w:rsidRPr="001D3872">
        <w:rPr>
          <w:sz w:val="20"/>
          <w:szCs w:val="20"/>
        </w:rPr>
        <w:t xml:space="preserve"> </w:t>
      </w:r>
      <w:proofErr w:type="spellStart"/>
      <w:r w:rsidRPr="001D3872">
        <w:rPr>
          <w:sz w:val="20"/>
          <w:szCs w:val="20"/>
        </w:rPr>
        <w:t>www.gosuslugi.ru</w:t>
      </w:r>
      <w:proofErr w:type="spellEnd"/>
      <w:r w:rsidRPr="001D3872">
        <w:rPr>
          <w:sz w:val="20"/>
          <w:szCs w:val="20"/>
        </w:rPr>
        <w:t>)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 (нужное подчеркнуть).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           ДА/НЕТ (</w:t>
      </w:r>
      <w:proofErr w:type="gramStart"/>
      <w:r w:rsidRPr="001D3872">
        <w:rPr>
          <w:sz w:val="20"/>
          <w:szCs w:val="20"/>
        </w:rPr>
        <w:t>нужное</w:t>
      </w:r>
      <w:proofErr w:type="gramEnd"/>
      <w:r w:rsidRPr="001D3872">
        <w:rPr>
          <w:sz w:val="20"/>
          <w:szCs w:val="2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1D3872">
        <w:rPr>
          <w:sz w:val="20"/>
          <w:szCs w:val="20"/>
        </w:rPr>
        <w:t>интернет-портала</w:t>
      </w:r>
      <w:proofErr w:type="spellEnd"/>
      <w:r w:rsidRPr="001D3872">
        <w:rPr>
          <w:sz w:val="20"/>
          <w:szCs w:val="20"/>
        </w:rPr>
        <w:t xml:space="preserve"> </w:t>
      </w:r>
      <w:proofErr w:type="spellStart"/>
      <w:r w:rsidRPr="001D3872">
        <w:rPr>
          <w:sz w:val="20"/>
          <w:szCs w:val="20"/>
        </w:rPr>
        <w:t>www.gosuslugi.ru</w:t>
      </w:r>
      <w:proofErr w:type="spellEnd"/>
      <w:r w:rsidRPr="001D3872">
        <w:rPr>
          <w:sz w:val="20"/>
          <w:szCs w:val="20"/>
        </w:rPr>
        <w:t xml:space="preserve"> (для заявителей, зарегистрированных в ЕСИА)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СНИЛС</w:t>
      </w:r>
      <w:proofErr w:type="gramStart"/>
      <w:r w:rsidRPr="001D3872">
        <w:rPr>
          <w:sz w:val="20"/>
          <w:szCs w:val="20"/>
        </w:rPr>
        <w:t xml:space="preserve">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-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-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-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proofErr w:type="gramEnd"/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ДА/НЕТ (</w:t>
      </w:r>
      <w:proofErr w:type="gramStart"/>
      <w:r w:rsidRPr="001D3872">
        <w:rPr>
          <w:sz w:val="20"/>
          <w:szCs w:val="20"/>
        </w:rPr>
        <w:t>нужное</w:t>
      </w:r>
      <w:proofErr w:type="gramEnd"/>
      <w:r w:rsidRPr="001D3872">
        <w:rPr>
          <w:sz w:val="20"/>
          <w:szCs w:val="20"/>
        </w:rPr>
        <w:t xml:space="preserve"> подчеркнуть) Прошу произвести регистрацию на </w:t>
      </w:r>
      <w:proofErr w:type="spellStart"/>
      <w:r w:rsidRPr="001D3872">
        <w:rPr>
          <w:sz w:val="20"/>
          <w:szCs w:val="20"/>
        </w:rPr>
        <w:t>интернет-портале</w:t>
      </w:r>
      <w:proofErr w:type="spellEnd"/>
      <w:r w:rsidRPr="001D3872">
        <w:rPr>
          <w:sz w:val="20"/>
          <w:szCs w:val="20"/>
        </w:rPr>
        <w:t xml:space="preserve"> </w:t>
      </w:r>
      <w:proofErr w:type="spellStart"/>
      <w:r w:rsidRPr="001D3872">
        <w:rPr>
          <w:sz w:val="20"/>
          <w:szCs w:val="20"/>
        </w:rPr>
        <w:t>www.gosuslugi.ru</w:t>
      </w:r>
      <w:proofErr w:type="spellEnd"/>
      <w:r w:rsidRPr="001D3872">
        <w:rPr>
          <w:sz w:val="20"/>
          <w:szCs w:val="20"/>
        </w:rPr>
        <w:t xml:space="preserve"> (в ЕСИА) (только для заявителей - физических лиц, не зарегистрированных в ЕСИА).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СНИЛС</w:t>
      </w:r>
      <w:proofErr w:type="gramStart"/>
      <w:r w:rsidRPr="001D3872">
        <w:rPr>
          <w:sz w:val="20"/>
          <w:szCs w:val="20"/>
        </w:rPr>
        <w:t xml:space="preserve">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-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-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-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proofErr w:type="gramEnd"/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номер мобильного телефона в федеральном формате: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proofErr w:type="spellStart"/>
      <w:r w:rsidRPr="001D3872">
        <w:rPr>
          <w:sz w:val="20"/>
          <w:szCs w:val="20"/>
        </w:rPr>
        <w:t>e-mail</w:t>
      </w:r>
      <w:proofErr w:type="spellEnd"/>
      <w:r w:rsidRPr="001D3872">
        <w:rPr>
          <w:sz w:val="20"/>
          <w:szCs w:val="20"/>
        </w:rPr>
        <w:t xml:space="preserve"> _________________________ (если имеется)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гражданство - Российская Федерация/ _________________________________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 </w:t>
      </w:r>
      <w:r w:rsidRPr="001D3872">
        <w:rPr>
          <w:sz w:val="20"/>
          <w:szCs w:val="20"/>
        </w:rPr>
        <w:tab/>
      </w:r>
      <w:r w:rsidRPr="001D3872">
        <w:rPr>
          <w:sz w:val="20"/>
          <w:szCs w:val="20"/>
        </w:rPr>
        <w:tab/>
      </w:r>
      <w:r w:rsidRPr="001D3872">
        <w:rPr>
          <w:sz w:val="20"/>
          <w:szCs w:val="20"/>
        </w:rPr>
        <w:tab/>
      </w:r>
      <w:r w:rsidRPr="001D3872">
        <w:rPr>
          <w:sz w:val="20"/>
          <w:szCs w:val="20"/>
        </w:rPr>
        <w:tab/>
        <w:t>(наименование иностранного государства)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В случае</w:t>
      </w:r>
      <w:proofErr w:type="gramStart"/>
      <w:r w:rsidRPr="001D3872">
        <w:rPr>
          <w:sz w:val="20"/>
          <w:szCs w:val="20"/>
        </w:rPr>
        <w:t>,</w:t>
      </w:r>
      <w:proofErr w:type="gramEnd"/>
      <w:r w:rsidRPr="001D3872">
        <w:rPr>
          <w:sz w:val="20"/>
          <w:szCs w:val="20"/>
        </w:rPr>
        <w:t xml:space="preserve"> если документ, удостоверяющий личность - паспорт гражданина РФ: 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серия, номер -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 xml:space="preserve">  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кем </w:t>
      </w:r>
      <w:proofErr w:type="gramStart"/>
      <w:r w:rsidRPr="001D3872">
        <w:rPr>
          <w:sz w:val="20"/>
          <w:szCs w:val="20"/>
        </w:rPr>
        <w:t>выдан</w:t>
      </w:r>
      <w:proofErr w:type="gramEnd"/>
      <w:r w:rsidRPr="001D3872">
        <w:rPr>
          <w:sz w:val="20"/>
          <w:szCs w:val="20"/>
        </w:rPr>
        <w:t xml:space="preserve"> - _________________________________________________________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дата выдачи -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код подразделения -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дата рождения -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место рождения - ______________________________________________________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В случае</w:t>
      </w:r>
      <w:proofErr w:type="gramStart"/>
      <w:r w:rsidRPr="001D3872">
        <w:rPr>
          <w:sz w:val="20"/>
          <w:szCs w:val="20"/>
        </w:rPr>
        <w:t>,</w:t>
      </w:r>
      <w:proofErr w:type="gramEnd"/>
      <w:r w:rsidRPr="001D3872">
        <w:rPr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дата выдачи -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 xml:space="preserve">дата окончания срока действия - 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.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  <w:r w:rsidRPr="001D3872">
        <w:rPr>
          <w:sz w:val="20"/>
          <w:szCs w:val="20"/>
        </w:rPr>
        <w:t></w:t>
      </w:r>
    </w:p>
    <w:p w:rsidR="00847B8E" w:rsidRPr="001D3872" w:rsidRDefault="00847B8E" w:rsidP="001C467E">
      <w:pPr>
        <w:jc w:val="both"/>
        <w:rPr>
          <w:sz w:val="20"/>
          <w:szCs w:val="20"/>
        </w:rPr>
      </w:pPr>
      <w:r w:rsidRPr="001D3872">
        <w:rPr>
          <w:sz w:val="20"/>
          <w:szCs w:val="20"/>
        </w:rPr>
        <w:t>ДА/НЕТ (</w:t>
      </w:r>
      <w:proofErr w:type="gramStart"/>
      <w:r w:rsidRPr="001D3872">
        <w:rPr>
          <w:sz w:val="20"/>
          <w:szCs w:val="20"/>
        </w:rPr>
        <w:t>нужное</w:t>
      </w:r>
      <w:proofErr w:type="gramEnd"/>
      <w:r w:rsidRPr="001D3872">
        <w:rPr>
          <w:sz w:val="20"/>
          <w:szCs w:val="20"/>
        </w:rPr>
        <w:t xml:space="preserve"> подчеркнуть) Прошу восстановить доступ на </w:t>
      </w:r>
      <w:proofErr w:type="spellStart"/>
      <w:r w:rsidRPr="001D3872">
        <w:rPr>
          <w:sz w:val="20"/>
          <w:szCs w:val="20"/>
        </w:rPr>
        <w:t>интернет-портале</w:t>
      </w:r>
      <w:proofErr w:type="spellEnd"/>
      <w:r w:rsidRPr="001D3872">
        <w:rPr>
          <w:sz w:val="20"/>
          <w:szCs w:val="20"/>
        </w:rPr>
        <w:t xml:space="preserve"> </w:t>
      </w:r>
      <w:proofErr w:type="spellStart"/>
      <w:r w:rsidRPr="001D3872">
        <w:rPr>
          <w:sz w:val="20"/>
          <w:szCs w:val="20"/>
        </w:rPr>
        <w:t>www.gosuslugi.ru</w:t>
      </w:r>
      <w:proofErr w:type="spellEnd"/>
      <w:r w:rsidRPr="001D3872">
        <w:rPr>
          <w:sz w:val="20"/>
          <w:szCs w:val="20"/>
        </w:rPr>
        <w:t xml:space="preserve"> (в ЕСИА) (для заявителей, ранее зарегистрированных в ЕСИА).</w:t>
      </w:r>
    </w:p>
    <w:p w:rsidR="00847B8E" w:rsidRPr="001D3872" w:rsidRDefault="00847B8E" w:rsidP="001C467E">
      <w:pPr>
        <w:rPr>
          <w:sz w:val="20"/>
          <w:szCs w:val="20"/>
        </w:rPr>
      </w:pPr>
      <w:r w:rsidRPr="001D3872">
        <w:rPr>
          <w:sz w:val="20"/>
          <w:szCs w:val="20"/>
        </w:rPr>
        <w:t>ДА/НЕТ (</w:t>
      </w:r>
      <w:proofErr w:type="gramStart"/>
      <w:r w:rsidRPr="001D3872">
        <w:rPr>
          <w:sz w:val="20"/>
          <w:szCs w:val="20"/>
        </w:rPr>
        <w:t>нужное</w:t>
      </w:r>
      <w:proofErr w:type="gramEnd"/>
      <w:r w:rsidRPr="001D3872">
        <w:rPr>
          <w:sz w:val="20"/>
          <w:szCs w:val="20"/>
        </w:rPr>
        <w:t xml:space="preserve"> подчеркнуть) Прошу подтвердить регистрацию учетной записи на </w:t>
      </w:r>
      <w:proofErr w:type="spellStart"/>
      <w:r w:rsidRPr="001D3872">
        <w:rPr>
          <w:sz w:val="20"/>
          <w:szCs w:val="20"/>
        </w:rPr>
        <w:t>интернет-портале</w:t>
      </w:r>
      <w:proofErr w:type="spellEnd"/>
      <w:r w:rsidRPr="001D3872">
        <w:rPr>
          <w:sz w:val="20"/>
          <w:szCs w:val="20"/>
        </w:rPr>
        <w:t xml:space="preserve"> </w:t>
      </w:r>
      <w:proofErr w:type="spellStart"/>
      <w:r w:rsidRPr="001D3872">
        <w:rPr>
          <w:sz w:val="20"/>
          <w:szCs w:val="20"/>
        </w:rPr>
        <w:t>www.gosuslugi.ru</w:t>
      </w:r>
      <w:proofErr w:type="spellEnd"/>
      <w:r w:rsidRPr="001D3872">
        <w:rPr>
          <w:sz w:val="20"/>
          <w:szCs w:val="20"/>
        </w:rPr>
        <w:t xml:space="preserve"> (в ЕСИА)</w:t>
      </w:r>
    </w:p>
    <w:p w:rsidR="00847B8E" w:rsidRPr="00B63FE0" w:rsidRDefault="00847B8E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847B8E" w:rsidRPr="00B63FE0" w:rsidRDefault="00847B8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47B8E" w:rsidRPr="00B63FE0" w:rsidRDefault="00847B8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47B8E" w:rsidRPr="00B63FE0" w:rsidRDefault="00847B8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47B8E" w:rsidRPr="00B63FE0" w:rsidRDefault="00847B8E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847B8E" w:rsidRPr="00B63FE0" w:rsidRDefault="00847B8E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«Присвоение или аннулирование адресов объектам адресации»</w:t>
      </w:r>
    </w:p>
    <w:p w:rsidR="00847B8E" w:rsidRPr="00B63FE0" w:rsidRDefault="00847B8E" w:rsidP="000D1AD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847B8E" w:rsidRPr="00B63FE0" w:rsidRDefault="00847B8E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847B8E" w:rsidTr="000D1AD6">
        <w:trPr>
          <w:cantSplit/>
          <w:trHeight w:val="6086"/>
        </w:trPr>
        <w:tc>
          <w:tcPr>
            <w:tcW w:w="534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63FE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63F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63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</w:tcPr>
          <w:p w:rsidR="00847B8E" w:rsidRPr="00B63FE0" w:rsidRDefault="00847B8E" w:rsidP="00F03FC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</w:tcPr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847B8E" w:rsidRPr="00B63FE0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47B8E" w:rsidRDefault="00847B8E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  <w:bookmarkStart w:id="33" w:name="_GoBack"/>
            <w:bookmarkEnd w:id="33"/>
          </w:p>
        </w:tc>
      </w:tr>
      <w:tr w:rsidR="00847B8E" w:rsidTr="000D1AD6">
        <w:tc>
          <w:tcPr>
            <w:tcW w:w="534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8E" w:rsidTr="000D1AD6">
        <w:trPr>
          <w:trHeight w:val="70"/>
        </w:trPr>
        <w:tc>
          <w:tcPr>
            <w:tcW w:w="534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7B8E" w:rsidRDefault="00847B8E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B8E" w:rsidRPr="00617EF2" w:rsidRDefault="00847B8E" w:rsidP="001D3872">
      <w:pPr>
        <w:autoSpaceDE w:val="0"/>
        <w:autoSpaceDN w:val="0"/>
        <w:adjustRightInd w:val="0"/>
        <w:contextualSpacing/>
        <w:jc w:val="both"/>
      </w:pPr>
    </w:p>
    <w:sectPr w:rsidR="00847B8E" w:rsidRPr="00617EF2" w:rsidSect="00D02971">
      <w:headerReference w:type="default" r:id="rId22"/>
      <w:footerReference w:type="default" r:id="rId23"/>
      <w:headerReference w:type="first" r:id="rId24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C5" w:rsidRDefault="004E74C5">
      <w:r>
        <w:separator/>
      </w:r>
    </w:p>
  </w:endnote>
  <w:endnote w:type="continuationSeparator" w:id="0">
    <w:p w:rsidR="004E74C5" w:rsidRDefault="004E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E9" w:rsidRDefault="00D0194B" w:rsidP="005E3A16">
    <w:pPr>
      <w:pStyle w:val="ad"/>
      <w:jc w:val="right"/>
    </w:pPr>
    <w:fldSimple w:instr="PAGE   \* MERGEFORMAT">
      <w:r w:rsidR="00D136FD">
        <w:rPr>
          <w:noProof/>
        </w:rPr>
        <w:t>36</w:t>
      </w:r>
    </w:fldSimple>
  </w:p>
  <w:p w:rsidR="00CE3AE9" w:rsidRDefault="00CE3A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C5" w:rsidRDefault="004E74C5">
      <w:r>
        <w:separator/>
      </w:r>
    </w:p>
  </w:footnote>
  <w:footnote w:type="continuationSeparator" w:id="0">
    <w:p w:rsidR="004E74C5" w:rsidRDefault="004E7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E9" w:rsidRDefault="00CE3AE9" w:rsidP="00DC08C5">
    <w:pPr>
      <w:pStyle w:val="ab"/>
      <w:jc w:val="center"/>
      <w:rPr>
        <w:lang w:val="en-US"/>
      </w:rPr>
    </w:pPr>
  </w:p>
  <w:p w:rsidR="00CE3AE9" w:rsidRPr="0011583C" w:rsidRDefault="00CE3AE9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E9" w:rsidRPr="00547706" w:rsidRDefault="00CE3AE9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872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0BD8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0E04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4F12"/>
    <w:rsid w:val="003B4FA4"/>
    <w:rsid w:val="003B6018"/>
    <w:rsid w:val="003C092D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114E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E74C5"/>
    <w:rsid w:val="004F09F7"/>
    <w:rsid w:val="004F0DD0"/>
    <w:rsid w:val="004F4428"/>
    <w:rsid w:val="004F4D4E"/>
    <w:rsid w:val="00501F88"/>
    <w:rsid w:val="00503F37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706"/>
    <w:rsid w:val="00547A43"/>
    <w:rsid w:val="005521F5"/>
    <w:rsid w:val="00552B61"/>
    <w:rsid w:val="00554482"/>
    <w:rsid w:val="00561B57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C4C1A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A86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6D9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5F2A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573A"/>
    <w:rsid w:val="00835932"/>
    <w:rsid w:val="0083778B"/>
    <w:rsid w:val="00837EA4"/>
    <w:rsid w:val="00841FED"/>
    <w:rsid w:val="008430B4"/>
    <w:rsid w:val="008462D4"/>
    <w:rsid w:val="008476EA"/>
    <w:rsid w:val="00847B8E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96402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173AD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773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3E57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3AE9"/>
    <w:rsid w:val="00CE62D4"/>
    <w:rsid w:val="00CF002D"/>
    <w:rsid w:val="00CF1051"/>
    <w:rsid w:val="00CF5492"/>
    <w:rsid w:val="00D00B56"/>
    <w:rsid w:val="00D0194B"/>
    <w:rsid w:val="00D019C3"/>
    <w:rsid w:val="00D02971"/>
    <w:rsid w:val="00D03B45"/>
    <w:rsid w:val="00D03BD3"/>
    <w:rsid w:val="00D10623"/>
    <w:rsid w:val="00D128A1"/>
    <w:rsid w:val="00D136FD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0F3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2E4E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570A8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457F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1D3872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FE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F7FE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EF7F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F7F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F7F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EF7FE0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F7F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2A71B0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EF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EF7FE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F7FE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FE0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EF7FE0"/>
    <w:rPr>
      <w:rFonts w:cs="Times New Roman"/>
    </w:rPr>
  </w:style>
  <w:style w:type="paragraph" w:styleId="af0">
    <w:name w:val="List Paragraph"/>
    <w:basedOn w:val="a"/>
    <w:uiPriority w:val="99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rsid w:val="005D7E4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D7E40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5D7E40"/>
    <w:rPr>
      <w:b/>
      <w:bCs/>
    </w:rPr>
  </w:style>
  <w:style w:type="paragraph" w:styleId="af6">
    <w:name w:val="Revision"/>
    <w:hidden/>
    <w:uiPriority w:val="99"/>
    <w:semiHidden/>
    <w:rsid w:val="007E2CB3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805FB4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05FB4"/>
    <w:rPr>
      <w:rFonts w:cs="Times New Roman"/>
    </w:rPr>
  </w:style>
  <w:style w:type="paragraph" w:styleId="HTML">
    <w:name w:val="HTML Preformatted"/>
    <w:basedOn w:val="a"/>
    <w:link w:val="HTML0"/>
    <w:uiPriority w:val="99"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172E"/>
    <w:rPr>
      <w:rFonts w:ascii="Courier New" w:hAnsi="Courier New" w:cs="Times New Roman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D3872"/>
    <w:rPr>
      <w:rFonts w:ascii="Times New Roman" w:eastAsia="Times New Roman" w:hAnsi="Times New Roman"/>
      <w:sz w:val="25"/>
      <w:szCs w:val="25"/>
    </w:rPr>
  </w:style>
  <w:style w:type="paragraph" w:styleId="2">
    <w:name w:val="Body Text 2"/>
    <w:basedOn w:val="a"/>
    <w:link w:val="20"/>
    <w:uiPriority w:val="99"/>
    <w:semiHidden/>
    <w:rsid w:val="001D3872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D3872"/>
    <w:rPr>
      <w:rFonts w:ascii="Arial" w:eastAsia="Times New Roman" w:hAnsi="Arial" w:cs="Arial"/>
      <w:sz w:val="28"/>
      <w:szCs w:val="28"/>
    </w:rPr>
  </w:style>
  <w:style w:type="paragraph" w:styleId="af7">
    <w:name w:val="Body Text"/>
    <w:basedOn w:val="a"/>
    <w:link w:val="af8"/>
    <w:uiPriority w:val="99"/>
    <w:rsid w:val="001D387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D3872"/>
    <w:rPr>
      <w:rFonts w:ascii="Times New Roman" w:eastAsia="Times New Roman" w:hAnsi="Times New Roman"/>
      <w:sz w:val="24"/>
      <w:szCs w:val="24"/>
    </w:rPr>
  </w:style>
  <w:style w:type="character" w:styleId="af9">
    <w:name w:val="Strong"/>
    <w:basedOn w:val="a0"/>
    <w:uiPriority w:val="99"/>
    <w:qFormat/>
    <w:locked/>
    <w:rsid w:val="001D3872"/>
    <w:rPr>
      <w:rFonts w:cs="Times New Roman"/>
      <w:b/>
      <w:bCs/>
    </w:rPr>
  </w:style>
  <w:style w:type="paragraph" w:styleId="afa">
    <w:name w:val="Normal (Web)"/>
    <w:basedOn w:val="a"/>
    <w:rsid w:val="001D3872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D38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D387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B0BCB185E74C9AC60381395656E8C944BCC1A4AD519991A33F4B1CA080D9F62C945F778f4p5L" TargetMode="External"/><Relationship Id="rId13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7307604.27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640144041317A2B9C7163D180BB8274B9EAAA1E06A6EF8750511EDB585A289083640E9BE05B733CE5888A464XFR5N" TargetMode="External"/><Relationship Id="rId20" Type="http://schemas.openxmlformats.org/officeDocument/2006/relationships/hyperlink" Target="garantF1://57307604.27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7C6E67D05281BA26527A95D4F7002803F3FF37E8D79DE2E8235FF4A92CF21BCF680EEE2C7F99F9FFBE9AC746CLB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A97C6E67D05281BA26527A95D4F700282363AF37B8E79DE2E8235FF4A92CF21BCF680EEE2C7F99F9FFBE9AC746CLBN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B0BCB185E74C9AC60261E83093283914290104CD410C7456CAFEC9D0107C825861CB73C4D670A2539A9fEp4L" TargetMode="External"/><Relationship Id="rId14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1803C-DE4A-44BC-A8BC-CE74DC57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12174</Words>
  <Characters>69394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</vt:lpstr>
    </vt:vector>
  </TitlesOfParts>
  <Company/>
  <LinksUpToDate>false</LinksUpToDate>
  <CharactersWithSpaces>81406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</dc:title>
  <dc:creator>USER 30</dc:creator>
  <cp:lastModifiedBy>1</cp:lastModifiedBy>
  <cp:revision>7</cp:revision>
  <cp:lastPrinted>2020-03-13T08:21:00Z</cp:lastPrinted>
  <dcterms:created xsi:type="dcterms:W3CDTF">2020-03-03T10:02:00Z</dcterms:created>
  <dcterms:modified xsi:type="dcterms:W3CDTF">2020-04-27T10:09:00Z</dcterms:modified>
</cp:coreProperties>
</file>