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D4" w:rsidRPr="00C600B3" w:rsidRDefault="007751D4" w:rsidP="00657C3C">
      <w:pPr>
        <w:widowControl/>
        <w:rPr>
          <w:sz w:val="28"/>
          <w:szCs w:val="28"/>
        </w:rPr>
      </w:pPr>
      <w:r w:rsidRPr="00C600B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     СОВЕТ ДЕПУТАТОВ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>МУНИЦИПАЛЬНОГО ОБРАЗОВАНИЯ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САГАРЧИНСКИЙ СЕЛЬСОВЕТ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АКБУЛАКСКОГО РАЙОНА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ОРЕНБУРГСКОЙ ОБЛАСТИ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      третьего созыва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             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            РЕШЕНИЕ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           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    от </w:t>
      </w:r>
      <w:r>
        <w:rPr>
          <w:sz w:val="28"/>
          <w:szCs w:val="28"/>
        </w:rPr>
        <w:t xml:space="preserve">15.03.2018 г. </w:t>
      </w:r>
      <w:r w:rsidRPr="00C600B3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7751D4" w:rsidRPr="00C600B3" w:rsidRDefault="007751D4" w:rsidP="00657C3C">
      <w:pPr>
        <w:rPr>
          <w:sz w:val="28"/>
          <w:szCs w:val="28"/>
        </w:rPr>
      </w:pPr>
      <w:r w:rsidRPr="00C600B3">
        <w:rPr>
          <w:sz w:val="28"/>
          <w:szCs w:val="28"/>
        </w:rPr>
        <w:t xml:space="preserve">             с. Сагарчин</w:t>
      </w:r>
    </w:p>
    <w:p w:rsidR="007751D4" w:rsidRPr="00E056BF" w:rsidRDefault="007751D4" w:rsidP="00657C3C">
      <w:pPr>
        <w:rPr>
          <w:sz w:val="24"/>
          <w:szCs w:val="24"/>
        </w:rPr>
      </w:pPr>
    </w:p>
    <w:p w:rsidR="007751D4" w:rsidRDefault="007751D4" w:rsidP="00657C3C">
      <w:pPr>
        <w:widowControl/>
        <w:shd w:val="clear" w:color="auto" w:fill="FFFFFF"/>
        <w:tabs>
          <w:tab w:val="left" w:pos="0"/>
        </w:tabs>
        <w:rPr>
          <w:bCs/>
          <w:sz w:val="28"/>
          <w:szCs w:val="28"/>
        </w:rPr>
      </w:pPr>
      <w:r w:rsidRPr="00C35197">
        <w:rPr>
          <w:bCs/>
          <w:sz w:val="28"/>
          <w:szCs w:val="28"/>
        </w:rPr>
        <w:t>Об утверждении Порядка предоставления</w:t>
      </w:r>
    </w:p>
    <w:p w:rsidR="007751D4" w:rsidRDefault="007751D4" w:rsidP="00657C3C">
      <w:pPr>
        <w:widowControl/>
        <w:shd w:val="clear" w:color="auto" w:fill="FFFFFF"/>
        <w:tabs>
          <w:tab w:val="left" w:pos="0"/>
        </w:tabs>
        <w:rPr>
          <w:bCs/>
          <w:sz w:val="28"/>
          <w:szCs w:val="28"/>
        </w:rPr>
      </w:pPr>
      <w:r>
        <w:rPr>
          <w:sz w:val="28"/>
        </w:rPr>
        <w:t xml:space="preserve"> </w:t>
      </w:r>
      <w:r w:rsidRPr="00C35197">
        <w:rPr>
          <w:bCs/>
          <w:sz w:val="28"/>
          <w:szCs w:val="28"/>
        </w:rPr>
        <w:t>налоговых льгот по земельному налогу</w:t>
      </w:r>
    </w:p>
    <w:p w:rsidR="007751D4" w:rsidRDefault="007751D4" w:rsidP="00657C3C">
      <w:pPr>
        <w:widowControl/>
        <w:shd w:val="clear" w:color="auto" w:fill="FFFFFF"/>
        <w:tabs>
          <w:tab w:val="left" w:pos="0"/>
        </w:tabs>
        <w:rPr>
          <w:bCs/>
          <w:sz w:val="28"/>
          <w:szCs w:val="28"/>
        </w:rPr>
      </w:pPr>
      <w:r w:rsidRPr="00C35197">
        <w:rPr>
          <w:bCs/>
          <w:sz w:val="28"/>
          <w:szCs w:val="28"/>
        </w:rPr>
        <w:t xml:space="preserve"> инвесторам, реализующим проекты </w:t>
      </w:r>
    </w:p>
    <w:p w:rsidR="007751D4" w:rsidRDefault="007751D4" w:rsidP="00657C3C">
      <w:pPr>
        <w:widowControl/>
        <w:shd w:val="clear" w:color="auto" w:fill="FFFFFF"/>
        <w:tabs>
          <w:tab w:val="left" w:pos="0"/>
        </w:tabs>
        <w:rPr>
          <w:bCs/>
          <w:sz w:val="28"/>
          <w:szCs w:val="28"/>
        </w:rPr>
      </w:pPr>
      <w:r w:rsidRPr="00C35197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Сагарчинского сельсовета</w:t>
      </w:r>
    </w:p>
    <w:p w:rsidR="007751D4" w:rsidRPr="00C35197" w:rsidRDefault="007751D4" w:rsidP="00657C3C">
      <w:pPr>
        <w:widowControl/>
        <w:shd w:val="clear" w:color="auto" w:fill="FFFFFF"/>
        <w:tabs>
          <w:tab w:val="left" w:pos="0"/>
        </w:tabs>
        <w:rPr>
          <w:sz w:val="28"/>
        </w:rPr>
      </w:pPr>
      <w:r>
        <w:rPr>
          <w:bCs/>
          <w:sz w:val="28"/>
          <w:szCs w:val="28"/>
        </w:rPr>
        <w:t>Акбулакского района Оренбургской области</w:t>
      </w:r>
    </w:p>
    <w:p w:rsidR="007751D4" w:rsidRDefault="007751D4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jc w:val="both"/>
        <w:rPr>
          <w:sz w:val="28"/>
          <w:szCs w:val="28"/>
        </w:rPr>
      </w:pPr>
    </w:p>
    <w:p w:rsidR="007751D4" w:rsidRDefault="007751D4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3BB1">
        <w:rPr>
          <w:sz w:val="28"/>
          <w:szCs w:val="28"/>
        </w:rPr>
        <w:t xml:space="preserve"> целях повышения эффективности экономического развития</w:t>
      </w:r>
      <w:r>
        <w:rPr>
          <w:sz w:val="28"/>
          <w:szCs w:val="28"/>
        </w:rPr>
        <w:t xml:space="preserve"> Сагарчинского сельсовета Акбулакского района Оренбургской области за счет привлечения </w:t>
      </w:r>
      <w:r w:rsidRPr="00C35197">
        <w:rPr>
          <w:sz w:val="28"/>
          <w:szCs w:val="28"/>
        </w:rPr>
        <w:t>инвестиций в сферу материально</w:t>
      </w:r>
      <w:r>
        <w:rPr>
          <w:sz w:val="28"/>
          <w:szCs w:val="28"/>
        </w:rPr>
        <w:t xml:space="preserve">го производства, стимулирования </w:t>
      </w:r>
      <w:r w:rsidRPr="00C35197">
        <w:rPr>
          <w:sz w:val="28"/>
          <w:szCs w:val="28"/>
        </w:rPr>
        <w:t>инвестиционной активности п</w:t>
      </w:r>
      <w:r>
        <w:rPr>
          <w:sz w:val="28"/>
          <w:szCs w:val="28"/>
        </w:rPr>
        <w:t xml:space="preserve">редпринимателей, Совет депутатов муниципального образования Сагарчинский сельсовет </w:t>
      </w:r>
    </w:p>
    <w:p w:rsidR="007751D4" w:rsidRDefault="007751D4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rPr>
          <w:sz w:val="28"/>
          <w:szCs w:val="28"/>
        </w:rPr>
      </w:pPr>
    </w:p>
    <w:p w:rsidR="007751D4" w:rsidRDefault="007751D4" w:rsidP="00F82DFB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jc w:val="center"/>
        <w:rPr>
          <w:bCs/>
          <w:sz w:val="28"/>
          <w:szCs w:val="28"/>
        </w:rPr>
      </w:pPr>
      <w:r w:rsidRPr="00C35197">
        <w:rPr>
          <w:bCs/>
          <w:sz w:val="28"/>
          <w:szCs w:val="28"/>
        </w:rPr>
        <w:t>РЕШИЛ:</w:t>
      </w:r>
    </w:p>
    <w:p w:rsidR="007751D4" w:rsidRPr="00C35197" w:rsidRDefault="007751D4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rPr>
          <w:sz w:val="28"/>
        </w:rPr>
      </w:pPr>
    </w:p>
    <w:p w:rsidR="007751D4" w:rsidRPr="00657C3C" w:rsidRDefault="007751D4" w:rsidP="00657C3C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351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197">
        <w:rPr>
          <w:sz w:val="28"/>
          <w:szCs w:val="28"/>
        </w:rPr>
        <w:t>Утвердить Порядок пр</w:t>
      </w:r>
      <w:r>
        <w:rPr>
          <w:sz w:val="28"/>
          <w:szCs w:val="28"/>
        </w:rPr>
        <w:t xml:space="preserve">едоставления налоговых льгот по </w:t>
      </w:r>
      <w:r w:rsidRPr="00C35197">
        <w:rPr>
          <w:sz w:val="28"/>
          <w:szCs w:val="28"/>
        </w:rPr>
        <w:t>земельному налогу инвесторам, ре</w:t>
      </w:r>
      <w:r>
        <w:rPr>
          <w:sz w:val="28"/>
          <w:szCs w:val="28"/>
        </w:rPr>
        <w:t xml:space="preserve">ализующим проекты на территории </w:t>
      </w:r>
      <w:r>
        <w:rPr>
          <w:bCs/>
          <w:sz w:val="28"/>
          <w:szCs w:val="28"/>
        </w:rPr>
        <w:t>Сагарчинского сельсовета Акбулакского района Оренбургской области</w:t>
      </w:r>
      <w:r w:rsidRPr="00C35197">
        <w:rPr>
          <w:sz w:val="28"/>
          <w:szCs w:val="28"/>
        </w:rPr>
        <w:t xml:space="preserve"> согла</w:t>
      </w:r>
      <w:r>
        <w:rPr>
          <w:sz w:val="28"/>
          <w:szCs w:val="28"/>
        </w:rPr>
        <w:t xml:space="preserve">сно Приложению № 1 к настоящему </w:t>
      </w:r>
      <w:r w:rsidRPr="00C35197">
        <w:rPr>
          <w:sz w:val="28"/>
          <w:szCs w:val="28"/>
        </w:rPr>
        <w:t>решению.</w:t>
      </w:r>
    </w:p>
    <w:p w:rsidR="007751D4" w:rsidRPr="00657C3C" w:rsidRDefault="007751D4" w:rsidP="00657C3C">
      <w:pPr>
        <w:widowControl/>
        <w:shd w:val="clear" w:color="auto" w:fill="FFFFFF"/>
        <w:tabs>
          <w:tab w:val="left" w:pos="0"/>
          <w:tab w:val="left" w:pos="1336"/>
        </w:tabs>
        <w:ind w:firstLine="709"/>
        <w:jc w:val="both"/>
        <w:rPr>
          <w:sz w:val="28"/>
          <w:szCs w:val="28"/>
        </w:rPr>
      </w:pPr>
      <w:r w:rsidRPr="00C3519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35197">
        <w:rPr>
          <w:sz w:val="28"/>
          <w:szCs w:val="28"/>
        </w:rPr>
        <w:t>Утвердить форму налого</w:t>
      </w:r>
      <w:r>
        <w:rPr>
          <w:sz w:val="28"/>
          <w:szCs w:val="28"/>
        </w:rPr>
        <w:t xml:space="preserve">вого соглашения, заключаемого с </w:t>
      </w:r>
      <w:r w:rsidRPr="00C35197">
        <w:rPr>
          <w:sz w:val="28"/>
          <w:szCs w:val="28"/>
        </w:rPr>
        <w:t>пользователем налоговых льгот согла</w:t>
      </w:r>
      <w:r>
        <w:rPr>
          <w:sz w:val="28"/>
          <w:szCs w:val="28"/>
        </w:rPr>
        <w:t xml:space="preserve">сно Приложению № 2 к настоящему </w:t>
      </w:r>
      <w:r w:rsidRPr="00C35197">
        <w:rPr>
          <w:sz w:val="28"/>
          <w:szCs w:val="28"/>
        </w:rPr>
        <w:t>решению.</w:t>
      </w:r>
    </w:p>
    <w:p w:rsidR="007751D4" w:rsidRPr="00657C3C" w:rsidRDefault="007751D4" w:rsidP="0065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C3C">
        <w:rPr>
          <w:sz w:val="28"/>
          <w:szCs w:val="28"/>
        </w:rPr>
        <w:t>.  Настоящее Решение подлежит официальному обнародованию в установленном порядке.</w:t>
      </w:r>
    </w:p>
    <w:p w:rsidR="007751D4" w:rsidRDefault="007751D4" w:rsidP="00657C3C">
      <w:pPr>
        <w:jc w:val="both"/>
        <w:rPr>
          <w:sz w:val="28"/>
          <w:szCs w:val="28"/>
        </w:rPr>
      </w:pPr>
      <w:r w:rsidRPr="00657C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657C3C">
        <w:rPr>
          <w:sz w:val="28"/>
          <w:szCs w:val="28"/>
        </w:rPr>
        <w:t>. Контроль за исполнением настоящего решения оставляю за собой.</w:t>
      </w:r>
    </w:p>
    <w:p w:rsidR="007751D4" w:rsidRPr="00657C3C" w:rsidRDefault="007751D4" w:rsidP="00657C3C">
      <w:pPr>
        <w:jc w:val="both"/>
        <w:rPr>
          <w:sz w:val="28"/>
          <w:szCs w:val="28"/>
        </w:rPr>
      </w:pPr>
    </w:p>
    <w:p w:rsidR="007751D4" w:rsidRPr="00657C3C" w:rsidRDefault="007751D4" w:rsidP="00657C3C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28"/>
          <w:szCs w:val="28"/>
        </w:rPr>
      </w:pPr>
    </w:p>
    <w:p w:rsidR="007751D4" w:rsidRPr="00657C3C" w:rsidRDefault="007751D4" w:rsidP="00657C3C">
      <w:pPr>
        <w:jc w:val="both"/>
        <w:rPr>
          <w:sz w:val="28"/>
          <w:szCs w:val="28"/>
        </w:rPr>
      </w:pPr>
      <w:r w:rsidRPr="00657C3C">
        <w:rPr>
          <w:sz w:val="28"/>
          <w:szCs w:val="28"/>
        </w:rPr>
        <w:t xml:space="preserve">Глава муниципального образования- </w:t>
      </w:r>
    </w:p>
    <w:p w:rsidR="007751D4" w:rsidRPr="00657C3C" w:rsidRDefault="007751D4" w:rsidP="00657C3C">
      <w:pPr>
        <w:jc w:val="both"/>
        <w:rPr>
          <w:sz w:val="28"/>
          <w:szCs w:val="28"/>
        </w:rPr>
      </w:pPr>
      <w:r w:rsidRPr="00657C3C">
        <w:rPr>
          <w:sz w:val="28"/>
          <w:szCs w:val="28"/>
        </w:rPr>
        <w:t xml:space="preserve">Председатель Совета депутатов                                                                   А.В.Петров </w:t>
      </w:r>
    </w:p>
    <w:p w:rsidR="007751D4" w:rsidRPr="00657C3C" w:rsidRDefault="007751D4" w:rsidP="00657C3C">
      <w:pPr>
        <w:jc w:val="both"/>
        <w:rPr>
          <w:sz w:val="28"/>
          <w:szCs w:val="28"/>
        </w:rPr>
      </w:pPr>
      <w:r w:rsidRPr="00657C3C">
        <w:rPr>
          <w:sz w:val="28"/>
          <w:szCs w:val="28"/>
        </w:rPr>
        <w:t xml:space="preserve">                                          </w:t>
      </w:r>
    </w:p>
    <w:p w:rsidR="007751D4" w:rsidRPr="00C35197" w:rsidRDefault="007751D4" w:rsidP="00C35197">
      <w:pPr>
        <w:widowControl/>
        <w:shd w:val="clear" w:color="auto" w:fill="FFFFFF"/>
        <w:tabs>
          <w:tab w:val="left" w:pos="0"/>
          <w:tab w:val="left" w:pos="7204"/>
        </w:tabs>
        <w:jc w:val="both"/>
        <w:rPr>
          <w:sz w:val="28"/>
        </w:rPr>
        <w:sectPr w:rsidR="007751D4" w:rsidRPr="00C35197" w:rsidSect="00C35197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7751D4" w:rsidRPr="00657C3C" w:rsidRDefault="007751D4" w:rsidP="00EE02E4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657C3C">
        <w:rPr>
          <w:sz w:val="28"/>
          <w:szCs w:val="28"/>
        </w:rPr>
        <w:lastRenderedPageBreak/>
        <w:t>Приложение № 1</w:t>
      </w:r>
    </w:p>
    <w:p w:rsidR="007751D4" w:rsidRPr="00657C3C" w:rsidRDefault="007751D4" w:rsidP="00EE02E4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657C3C">
        <w:rPr>
          <w:sz w:val="28"/>
          <w:szCs w:val="28"/>
        </w:rPr>
        <w:t>Совета депутатов</w:t>
      </w:r>
    </w:p>
    <w:p w:rsidR="007751D4" w:rsidRPr="00657C3C" w:rsidRDefault="007751D4" w:rsidP="00EE02E4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Сагарчинского сельсовета </w:t>
      </w:r>
    </w:p>
    <w:p w:rsidR="007751D4" w:rsidRPr="00657C3C" w:rsidRDefault="007751D4" w:rsidP="00EE02E4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657C3C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 г.</w:t>
      </w:r>
      <w:r w:rsidRPr="00657C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93</w:t>
      </w:r>
    </w:p>
    <w:p w:rsidR="007751D4" w:rsidRDefault="007751D4" w:rsidP="00C35197">
      <w:pPr>
        <w:widowControl/>
        <w:shd w:val="clear" w:color="auto" w:fill="FFFFFF"/>
        <w:tabs>
          <w:tab w:val="left" w:pos="0"/>
        </w:tabs>
        <w:jc w:val="both"/>
        <w:rPr>
          <w:bCs/>
          <w:sz w:val="28"/>
          <w:szCs w:val="24"/>
        </w:rPr>
      </w:pPr>
    </w:p>
    <w:p w:rsidR="007751D4" w:rsidRPr="00B62D9D" w:rsidRDefault="007751D4" w:rsidP="00EE02E4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62D9D">
        <w:rPr>
          <w:b/>
          <w:sz w:val="28"/>
          <w:szCs w:val="28"/>
        </w:rPr>
        <w:t>Порядок</w:t>
      </w:r>
    </w:p>
    <w:p w:rsidR="007751D4" w:rsidRPr="00B62D9D" w:rsidRDefault="007751D4" w:rsidP="00EE02E4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62D9D">
        <w:rPr>
          <w:b/>
          <w:sz w:val="28"/>
          <w:szCs w:val="28"/>
        </w:rPr>
        <w:t xml:space="preserve">предоставления налоговых льгот по земельному налогу инвесторам, реализующим проекты на территории </w:t>
      </w:r>
      <w:r>
        <w:rPr>
          <w:b/>
          <w:bCs/>
          <w:sz w:val="28"/>
          <w:szCs w:val="28"/>
        </w:rPr>
        <w:t>Сагарчинского сельсовета Акбулакского района Оренбургской области</w:t>
      </w:r>
    </w:p>
    <w:p w:rsidR="007751D4" w:rsidRPr="00B62D9D" w:rsidRDefault="007751D4" w:rsidP="00C35197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</w:t>
      </w:r>
      <w:r w:rsidRPr="00657C3C">
        <w:rPr>
          <w:bCs/>
          <w:sz w:val="28"/>
          <w:szCs w:val="28"/>
        </w:rPr>
        <w:t>Сагарчинского сельсовета Акбулакского района Оренбургской области</w:t>
      </w:r>
      <w:r w:rsidRPr="00657C3C"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 xml:space="preserve">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Pr="00657C3C">
        <w:rPr>
          <w:bCs/>
          <w:sz w:val="28"/>
          <w:szCs w:val="28"/>
        </w:rPr>
        <w:t>Сагарчинского сельсовета Акбулакского района Оренбургской области</w:t>
      </w:r>
      <w:r w:rsidRPr="00657C3C"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62D9D">
        <w:rPr>
          <w:sz w:val="28"/>
          <w:szCs w:val="28"/>
        </w:rPr>
        <w:t xml:space="preserve"> </w:t>
      </w:r>
      <w:r>
        <w:rPr>
          <w:sz w:val="28"/>
          <w:szCs w:val="28"/>
        </w:rPr>
        <w:t>Сагарчинский сельсовет</w:t>
      </w:r>
      <w:r w:rsidRPr="00B62D9D">
        <w:rPr>
          <w:sz w:val="28"/>
          <w:szCs w:val="28"/>
        </w:rPr>
        <w:t>).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B62D9D" w:rsidRDefault="007751D4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1. Общие положения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24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1.1.</w:t>
      </w:r>
      <w:r w:rsidRPr="00B62D9D">
        <w:rPr>
          <w:sz w:val="28"/>
          <w:szCs w:val="28"/>
        </w:rPr>
        <w:tab/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13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</w:t>
      </w:r>
      <w:r w:rsidRPr="00B62D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501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1.2.1.</w:t>
      </w:r>
      <w:r w:rsidRPr="00B62D9D">
        <w:rPr>
          <w:sz w:val="28"/>
          <w:szCs w:val="28"/>
        </w:rPr>
        <w:tab/>
        <w:t>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1.2.2.</w:t>
      </w:r>
      <w:r w:rsidRPr="00B62D9D">
        <w:rPr>
          <w:sz w:val="28"/>
          <w:szCs w:val="28"/>
        </w:rPr>
        <w:tab/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, в соответствии с законодательством Российской Федерации, законодательством </w:t>
      </w:r>
      <w:r>
        <w:rPr>
          <w:sz w:val="28"/>
          <w:szCs w:val="28"/>
        </w:rPr>
        <w:t xml:space="preserve">Оренбургской </w:t>
      </w:r>
      <w:r w:rsidRPr="00B62D9D">
        <w:rPr>
          <w:sz w:val="28"/>
          <w:szCs w:val="28"/>
        </w:rPr>
        <w:t xml:space="preserve"> области, муниципальными правовыми актами органов местного самоуправления </w:t>
      </w:r>
      <w:r>
        <w:rPr>
          <w:sz w:val="28"/>
          <w:szCs w:val="28"/>
        </w:rPr>
        <w:t>Акбулакского</w:t>
      </w:r>
      <w:r w:rsidRPr="00B62D9D">
        <w:rPr>
          <w:sz w:val="28"/>
          <w:szCs w:val="28"/>
        </w:rPr>
        <w:t xml:space="preserve"> муниципального района.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4345"/>
          <w:tab w:val="left" w:pos="739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организации - инвесторы (юридические лица, индивидуальные предприниматели), осуществившие после 1 января 201</w:t>
      </w:r>
      <w:r>
        <w:rPr>
          <w:sz w:val="28"/>
          <w:szCs w:val="28"/>
        </w:rPr>
        <w:t>8</w:t>
      </w:r>
      <w:r w:rsidRPr="00B62D9D">
        <w:rPr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в соответствии с приоритетными направлениями развития экономики муниципального района;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>
        <w:rPr>
          <w:sz w:val="28"/>
          <w:szCs w:val="28"/>
        </w:rPr>
        <w:t>8</w:t>
      </w:r>
      <w:r w:rsidRPr="00B62D9D">
        <w:rPr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>, в соответствии с приоритетными направлениями развития экономики муниципального района.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реализация инновационных проектов;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строительство промышленных предприятий и предприятий переработки сельскохозяйственной продукции;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производство социально - значимой продукции и услуг;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развитие сельскохозяйственного производства;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строительство социальных и социально значимых объектов;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развитие транспортных коммуникаций, транспорта и связи.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1.5. Срок предоставления Льготы - 3 года.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B62D9D" w:rsidRDefault="007751D4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2. Условия и порядок предоставления льгот по земельному</w:t>
      </w:r>
      <w:r w:rsidRPr="00B62D9D">
        <w:rPr>
          <w:b/>
          <w:sz w:val="28"/>
          <w:szCs w:val="28"/>
        </w:rPr>
        <w:t xml:space="preserve"> </w:t>
      </w:r>
      <w:r w:rsidRPr="00B62D9D">
        <w:rPr>
          <w:b/>
          <w:bCs/>
          <w:sz w:val="28"/>
          <w:szCs w:val="28"/>
        </w:rPr>
        <w:t>налогу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 xml:space="preserve">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(далее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26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2.3.</w:t>
      </w:r>
      <w:r w:rsidRPr="00B62D9D">
        <w:rPr>
          <w:sz w:val="28"/>
          <w:szCs w:val="28"/>
        </w:rPr>
        <w:tab/>
        <w:t xml:space="preserve">Налоговое соглашение заключается </w:t>
      </w:r>
      <w:r>
        <w:rPr>
          <w:sz w:val="28"/>
          <w:szCs w:val="28"/>
        </w:rPr>
        <w:t xml:space="preserve">на основании следующих </w:t>
      </w:r>
      <w:r w:rsidRPr="00B62D9D">
        <w:rPr>
          <w:sz w:val="28"/>
          <w:szCs w:val="28"/>
        </w:rPr>
        <w:t>документов, направленных в адрес Администрации: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lastRenderedPageBreak/>
        <w:t>а)</w:t>
      </w:r>
      <w:r w:rsidRPr="00B62D9D">
        <w:rPr>
          <w:sz w:val="28"/>
          <w:szCs w:val="28"/>
        </w:rPr>
        <w:tab/>
        <w:t>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б)</w:t>
      </w:r>
      <w:r w:rsidRPr="00B62D9D">
        <w:rPr>
          <w:sz w:val="28"/>
          <w:szCs w:val="28"/>
        </w:rPr>
        <w:tab/>
        <w:t>копия свидетельства о регистрации;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в)</w:t>
      </w:r>
      <w:r w:rsidRPr="00B62D9D">
        <w:rPr>
          <w:sz w:val="28"/>
          <w:szCs w:val="28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г)</w:t>
      </w:r>
      <w:r w:rsidRPr="00B62D9D">
        <w:rPr>
          <w:sz w:val="28"/>
          <w:szCs w:val="28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д)</w:t>
      </w:r>
      <w:r w:rsidRPr="00B62D9D">
        <w:rPr>
          <w:sz w:val="28"/>
          <w:szCs w:val="28"/>
        </w:rPr>
        <w:tab/>
        <w:t>краткое описание (бизнес-план) инвестиционного проекта: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план - график и объемы намечаемых инвестиций;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е)</w:t>
      </w:r>
      <w:r w:rsidRPr="00B62D9D">
        <w:rPr>
          <w:sz w:val="28"/>
          <w:szCs w:val="28"/>
        </w:rP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2.4.</w:t>
      </w:r>
      <w:r w:rsidRPr="00B62D9D">
        <w:rPr>
          <w:sz w:val="28"/>
          <w:szCs w:val="28"/>
        </w:rPr>
        <w:tab/>
        <w:t xml:space="preserve">Администрация по согласованию с Финансовым органом администрации </w:t>
      </w:r>
      <w:r>
        <w:rPr>
          <w:sz w:val="28"/>
          <w:szCs w:val="28"/>
        </w:rPr>
        <w:t xml:space="preserve">Акбулакского </w:t>
      </w:r>
      <w:r w:rsidRPr="00B62D9D">
        <w:rPr>
          <w:sz w:val="28"/>
          <w:szCs w:val="28"/>
        </w:rPr>
        <w:t xml:space="preserve"> района (далее - Финансовый орган)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2.5.</w:t>
      </w:r>
      <w:r w:rsidRPr="00B62D9D">
        <w:rPr>
          <w:sz w:val="28"/>
          <w:szCs w:val="28"/>
        </w:rPr>
        <w:tab/>
        <w:t>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2.6.</w:t>
      </w:r>
      <w:r w:rsidRPr="00B62D9D">
        <w:rPr>
          <w:sz w:val="28"/>
          <w:szCs w:val="28"/>
        </w:rPr>
        <w:tab/>
        <w:t>Отказ в заключении налогового соглашения направляется заявителю в письменной форме с мотивированной причиной отказа.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436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2.7.</w:t>
      </w:r>
      <w:r w:rsidRPr="00B62D9D">
        <w:rPr>
          <w:sz w:val="28"/>
          <w:szCs w:val="28"/>
        </w:rPr>
        <w:tab/>
        <w:t>В случае невыполнения условий, предусмотренных в налоговом соглашении: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срока введения в эксплуатацию объектов производственных инвестиций;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уменьшения величины вложенных инвестиций;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досрочного расторжения налогового соглашения пользователем в одностороннем порядке;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lastRenderedPageBreak/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полную сумму налогов, которые не были внесены в течение всего срока пользования льготами по данному налоговому соглашению.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B62D9D" w:rsidRDefault="007751D4" w:rsidP="00B62D9D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3. Ограничения по предоставлению налоговых льгот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sz w:val="28"/>
          <w:szCs w:val="28"/>
        </w:rPr>
      </w:pP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33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в расчете за 1 год.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3.2.</w:t>
      </w:r>
      <w:r w:rsidRPr="00B62D9D">
        <w:rPr>
          <w:sz w:val="28"/>
          <w:szCs w:val="28"/>
        </w:rPr>
        <w:tab/>
        <w:t xml:space="preserve">При превышении ограничения, установленного пунктом 3.1 Порядка, глава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выносит на рассмотрение Совета депутатов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проект решения об ограничении предоставления Льготы при соблюдении следующей последовательности: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снижение до 50% установленной Льготы по земельному налогу;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приостановка в текущем финансовом году действия Льготы, предоставляемой настоящим Порядком.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3.3.</w:t>
      </w:r>
      <w:r w:rsidRPr="00B62D9D">
        <w:rPr>
          <w:sz w:val="28"/>
          <w:szCs w:val="28"/>
        </w:rPr>
        <w:tab/>
        <w:t>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bCs/>
          <w:sz w:val="28"/>
          <w:szCs w:val="28"/>
        </w:rPr>
      </w:pPr>
    </w:p>
    <w:p w:rsidR="007751D4" w:rsidRPr="00B62D9D" w:rsidRDefault="007751D4" w:rsidP="00B62D9D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b/>
          <w:sz w:val="28"/>
          <w:szCs w:val="28"/>
        </w:rPr>
      </w:pPr>
      <w:r w:rsidRPr="00B62D9D">
        <w:rPr>
          <w:b/>
          <w:bCs/>
          <w:sz w:val="28"/>
          <w:szCs w:val="28"/>
        </w:rPr>
        <w:t>4. Использование средств, полученных в результате</w:t>
      </w:r>
      <w:r w:rsidRPr="00B62D9D">
        <w:rPr>
          <w:b/>
          <w:sz w:val="28"/>
          <w:szCs w:val="28"/>
        </w:rPr>
        <w:t xml:space="preserve"> </w:t>
      </w:r>
      <w:r w:rsidRPr="00B62D9D">
        <w:rPr>
          <w:b/>
          <w:bCs/>
          <w:sz w:val="28"/>
          <w:szCs w:val="28"/>
        </w:rPr>
        <w:t>предоставления льгот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17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4.2.</w:t>
      </w:r>
      <w:r w:rsidRPr="00B62D9D">
        <w:rPr>
          <w:sz w:val="28"/>
          <w:szCs w:val="28"/>
        </w:rPr>
        <w:tab/>
        <w:t>Затратами на развитие предприятия, обеспечение занятости, сохранение и увеличение рабочих мест признаются: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а)</w:t>
      </w:r>
      <w:r w:rsidRPr="00B62D9D">
        <w:rPr>
          <w:sz w:val="28"/>
          <w:szCs w:val="28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б)</w:t>
      </w:r>
      <w:r w:rsidRPr="00B62D9D">
        <w:rPr>
          <w:sz w:val="28"/>
          <w:szCs w:val="28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</w:p>
    <w:p w:rsidR="007751D4" w:rsidRPr="00B62D9D" w:rsidRDefault="007751D4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5. Контроль и анализ эффективности действия льгот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5.1. Контроль за выполнением налогового соглашения осуществляет Администрация.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5.2.</w:t>
      </w:r>
      <w:r w:rsidRPr="00B62D9D">
        <w:rPr>
          <w:sz w:val="28"/>
          <w:szCs w:val="28"/>
        </w:rPr>
        <w:tab/>
        <w:t>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88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lastRenderedPageBreak/>
        <w:t>-</w:t>
      </w:r>
      <w:r w:rsidRPr="00B62D9D">
        <w:rPr>
          <w:sz w:val="28"/>
          <w:szCs w:val="28"/>
        </w:rPr>
        <w:tab/>
        <w:t>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61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5.3.</w:t>
      </w:r>
      <w:r w:rsidRPr="00B62D9D">
        <w:rPr>
          <w:sz w:val="28"/>
          <w:szCs w:val="28"/>
        </w:rPr>
        <w:tab/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5.4.</w:t>
      </w:r>
      <w:r w:rsidRPr="00B62D9D">
        <w:rPr>
          <w:sz w:val="28"/>
          <w:szCs w:val="28"/>
        </w:rPr>
        <w:tab/>
        <w:t>Администрация ежегодно составляет аналитическую справку о результатах действия Льготы, содержащую следующую информацию: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перечень налогоплательщиков, пользующихся Льготой;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выводы о целесообразности применения установленной Льготы.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5.5.</w:t>
      </w:r>
      <w:r w:rsidRPr="00B62D9D">
        <w:rPr>
          <w:sz w:val="28"/>
          <w:szCs w:val="28"/>
        </w:rPr>
        <w:tab/>
        <w:t xml:space="preserve">Аналитическая справка по результатам финансового года ежегодно предоставляется Совету депутатов </w:t>
      </w:r>
      <w:r>
        <w:rPr>
          <w:sz w:val="28"/>
          <w:szCs w:val="28"/>
        </w:rPr>
        <w:t>Сагарчинского сельсовета.</w:t>
      </w:r>
    </w:p>
    <w:p w:rsidR="007751D4" w:rsidRPr="00B62D9D" w:rsidRDefault="007751D4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  <w:sectPr w:rsidR="007751D4" w:rsidRPr="00B62D9D" w:rsidSect="00C35197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7751D4" w:rsidRPr="00B62D9D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7751D4" w:rsidRPr="00B62D9D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7751D4" w:rsidRPr="00B62D9D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7751D4" w:rsidRPr="00317792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7751D4" w:rsidRPr="00317792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317792">
        <w:rPr>
          <w:sz w:val="28"/>
          <w:szCs w:val="28"/>
        </w:rPr>
        <w:t>Приложение № 2</w:t>
      </w:r>
    </w:p>
    <w:p w:rsidR="007751D4" w:rsidRPr="00317792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317792">
        <w:rPr>
          <w:sz w:val="28"/>
          <w:szCs w:val="28"/>
        </w:rPr>
        <w:t>к решению Совета депутатов</w:t>
      </w:r>
    </w:p>
    <w:p w:rsidR="007751D4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</w:t>
      </w:r>
    </w:p>
    <w:p w:rsidR="007751D4" w:rsidRPr="00317792" w:rsidRDefault="007751D4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317792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 г.</w:t>
      </w:r>
      <w:r w:rsidRPr="003177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93</w:t>
      </w:r>
    </w:p>
    <w:p w:rsidR="007751D4" w:rsidRPr="00317792" w:rsidRDefault="007751D4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EB23F2" w:rsidRDefault="007751D4" w:rsidP="00DE290B">
      <w:pPr>
        <w:widowControl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EB23F2">
        <w:rPr>
          <w:sz w:val="28"/>
          <w:szCs w:val="28"/>
        </w:rPr>
        <w:t>НАЛОГОВОЕ СОГЛАШЕНИЕ</w:t>
      </w:r>
    </w:p>
    <w:p w:rsidR="007751D4" w:rsidRPr="00EB23F2" w:rsidRDefault="007751D4" w:rsidP="00DE290B">
      <w:pPr>
        <w:widowControl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7751D4" w:rsidRPr="00EB23F2" w:rsidRDefault="007751D4" w:rsidP="00DE290B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с.Сагарчин </w:t>
      </w:r>
      <w:r w:rsidRPr="00EB23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EB23F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Pr="00EB23F2">
        <w:rPr>
          <w:sz w:val="28"/>
          <w:szCs w:val="28"/>
        </w:rPr>
        <w:t xml:space="preserve">  «___» _________ _____ г.</w:t>
      </w:r>
    </w:p>
    <w:p w:rsidR="007751D4" w:rsidRPr="00EB23F2" w:rsidRDefault="007751D4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EB23F2" w:rsidRDefault="007751D4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Сагарчинского сельсовета</w:t>
      </w:r>
      <w:r w:rsidRPr="00B6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Акбуласккого района Оренбургской области </w:t>
      </w:r>
      <w:r w:rsidRPr="00EB23F2">
        <w:rPr>
          <w:sz w:val="28"/>
          <w:szCs w:val="28"/>
        </w:rPr>
        <w:t>(далее - Администрация) в лице главы администрации ______________</w:t>
      </w:r>
      <w:r>
        <w:rPr>
          <w:sz w:val="28"/>
          <w:szCs w:val="28"/>
        </w:rPr>
        <w:t>________________</w:t>
      </w:r>
      <w:r w:rsidRPr="00EB23F2">
        <w:rPr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sz w:val="28"/>
          <w:szCs w:val="28"/>
        </w:rPr>
        <w:t>Сагарчинский сельсовет Акбулакского района Оренбургской области</w:t>
      </w:r>
      <w:r w:rsidRPr="00EB23F2">
        <w:rPr>
          <w:sz w:val="28"/>
          <w:szCs w:val="28"/>
        </w:rPr>
        <w:t>, и _________</w:t>
      </w:r>
      <w:r>
        <w:rPr>
          <w:sz w:val="28"/>
          <w:szCs w:val="28"/>
        </w:rPr>
        <w:t>________</w:t>
      </w:r>
      <w:r w:rsidRPr="00EB23F2">
        <w:rPr>
          <w:sz w:val="28"/>
          <w:szCs w:val="28"/>
        </w:rPr>
        <w:t>(далее Налогоплательщик)</w:t>
      </w:r>
      <w:r>
        <w:rPr>
          <w:sz w:val="28"/>
          <w:szCs w:val="28"/>
        </w:rPr>
        <w:t xml:space="preserve"> </w:t>
      </w:r>
      <w:r w:rsidRPr="00EB23F2">
        <w:rPr>
          <w:sz w:val="28"/>
          <w:szCs w:val="28"/>
        </w:rPr>
        <w:t>в лице ______________________________________</w:t>
      </w:r>
      <w:r>
        <w:rPr>
          <w:sz w:val="28"/>
          <w:szCs w:val="28"/>
        </w:rPr>
        <w:t xml:space="preserve">________, </w:t>
      </w:r>
      <w:r w:rsidRPr="00EB23F2">
        <w:rPr>
          <w:sz w:val="28"/>
          <w:szCs w:val="28"/>
        </w:rPr>
        <w:t>действующего на основании ___________________</w:t>
      </w:r>
      <w:r>
        <w:rPr>
          <w:sz w:val="28"/>
          <w:szCs w:val="28"/>
        </w:rPr>
        <w:t>__________________________</w:t>
      </w:r>
      <w:r w:rsidRPr="00EB23F2">
        <w:rPr>
          <w:sz w:val="28"/>
          <w:szCs w:val="28"/>
        </w:rPr>
        <w:t xml:space="preserve">,    руководствуясь решением Совета депутатов </w:t>
      </w:r>
      <w:r>
        <w:rPr>
          <w:sz w:val="28"/>
          <w:szCs w:val="28"/>
        </w:rPr>
        <w:t xml:space="preserve">муниципального образования Сагарчинский сельсовет </w:t>
      </w:r>
      <w:r w:rsidRPr="00EB23F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«___»_________ 20__ г. </w:t>
      </w:r>
      <w:r w:rsidRPr="00EB23F2">
        <w:rPr>
          <w:sz w:val="28"/>
          <w:szCs w:val="28"/>
        </w:rPr>
        <w:t>№ _</w:t>
      </w:r>
      <w:r>
        <w:rPr>
          <w:sz w:val="28"/>
          <w:szCs w:val="28"/>
        </w:rPr>
        <w:t>_</w:t>
      </w:r>
      <w:r w:rsidRPr="00EB23F2">
        <w:rPr>
          <w:sz w:val="28"/>
          <w:szCs w:val="28"/>
        </w:rPr>
        <w:t>___, заключили настоящее соглашение о нижеследующем:</w:t>
      </w:r>
    </w:p>
    <w:p w:rsidR="007751D4" w:rsidRPr="00EB23F2" w:rsidRDefault="007751D4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1D4" w:rsidRPr="00EB23F2" w:rsidRDefault="007751D4" w:rsidP="00EE02E4">
      <w:pPr>
        <w:widowControl/>
        <w:shd w:val="clear" w:color="auto" w:fill="FFFFFF"/>
        <w:tabs>
          <w:tab w:val="left" w:pos="0"/>
          <w:tab w:val="left" w:leader="underscore" w:pos="9284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1. Предоставить Налогоплательщику на условиях,</w:t>
      </w:r>
      <w:r>
        <w:rPr>
          <w:sz w:val="28"/>
          <w:szCs w:val="28"/>
        </w:rPr>
        <w:t xml:space="preserve"> </w:t>
      </w:r>
      <w:r w:rsidRPr="00EB23F2">
        <w:rPr>
          <w:sz w:val="28"/>
          <w:szCs w:val="28"/>
        </w:rPr>
        <w:t>предусмотренных настоящим соглашением, налоговую льготу по земельному налогу (далее - налоговую льготу) в рамках реал</w:t>
      </w:r>
      <w:r>
        <w:rPr>
          <w:sz w:val="28"/>
          <w:szCs w:val="28"/>
        </w:rPr>
        <w:t>изации инвестиционного проекта:</w:t>
      </w:r>
      <w:r w:rsidRPr="00EB23F2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7751D4" w:rsidRPr="00EB23F2" w:rsidRDefault="007751D4" w:rsidP="00EC4A0C">
      <w:pPr>
        <w:widowControl/>
        <w:shd w:val="clear" w:color="auto" w:fill="FFFFFF"/>
        <w:tabs>
          <w:tab w:val="left" w:pos="0"/>
          <w:tab w:val="left" w:leader="underscore" w:pos="9284"/>
        </w:tabs>
        <w:jc w:val="both"/>
        <w:rPr>
          <w:sz w:val="28"/>
          <w:szCs w:val="28"/>
        </w:rPr>
      </w:pPr>
      <w:r w:rsidRPr="00EB23F2">
        <w:rPr>
          <w:sz w:val="28"/>
          <w:szCs w:val="28"/>
        </w:rPr>
        <w:t>______________________________________________________________________</w:t>
      </w:r>
    </w:p>
    <w:p w:rsidR="007751D4" w:rsidRPr="00EB23F2" w:rsidRDefault="007751D4" w:rsidP="00EC4A0C">
      <w:pPr>
        <w:widowControl/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EB23F2">
        <w:rPr>
          <w:sz w:val="28"/>
          <w:szCs w:val="28"/>
        </w:rPr>
        <w:t>(наименование инвестиционного проекта)</w:t>
      </w:r>
    </w:p>
    <w:p w:rsidR="007751D4" w:rsidRPr="00EB23F2" w:rsidRDefault="007751D4" w:rsidP="00317792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B23F2">
        <w:rPr>
          <w:sz w:val="28"/>
          <w:szCs w:val="28"/>
        </w:rPr>
        <w:t>на срок ______________________.</w:t>
      </w:r>
    </w:p>
    <w:p w:rsidR="007751D4" w:rsidRPr="00EB23F2" w:rsidRDefault="007751D4" w:rsidP="00EE02E4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7751D4" w:rsidRPr="00EB23F2" w:rsidRDefault="007751D4" w:rsidP="00EE02E4">
      <w:pPr>
        <w:widowControl/>
        <w:shd w:val="clear" w:color="auto" w:fill="FFFFFF"/>
        <w:tabs>
          <w:tab w:val="left" w:pos="0"/>
          <w:tab w:val="left" w:pos="1364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7751D4" w:rsidRPr="00EB23F2" w:rsidRDefault="007751D4" w:rsidP="00EE02E4">
      <w:pPr>
        <w:widowControl/>
        <w:shd w:val="clear" w:color="auto" w:fill="FFFFFF"/>
        <w:tabs>
          <w:tab w:val="left" w:pos="0"/>
          <w:tab w:val="left" w:pos="1516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7751D4" w:rsidRDefault="007751D4" w:rsidP="00317792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7751D4" w:rsidRPr="00EB23F2" w:rsidRDefault="007751D4" w:rsidP="00EE02E4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3. В случае невыполнения следующих условий:</w:t>
      </w:r>
    </w:p>
    <w:p w:rsidR="007751D4" w:rsidRPr="00EB23F2" w:rsidRDefault="007751D4" w:rsidP="000F6DF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срока введения в эксплуатацию объекта производственных инвестиций;</w:t>
      </w:r>
    </w:p>
    <w:p w:rsidR="007751D4" w:rsidRPr="00EB23F2" w:rsidRDefault="007751D4" w:rsidP="000F6DF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уменьшения величины вложенных инвестиций;</w:t>
      </w:r>
    </w:p>
    <w:p w:rsidR="007751D4" w:rsidRPr="00EB23F2" w:rsidRDefault="007751D4" w:rsidP="000F6DF4">
      <w:pPr>
        <w:widowControl/>
        <w:shd w:val="clear" w:color="auto" w:fill="FFFFFF"/>
        <w:tabs>
          <w:tab w:val="left" w:pos="0"/>
          <w:tab w:val="left" w:pos="155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досрочного расторжения налогового соглашения налогоплательщиком в одностороннем порядке;</w:t>
      </w:r>
    </w:p>
    <w:p w:rsidR="007751D4" w:rsidRPr="00EB23F2" w:rsidRDefault="007751D4" w:rsidP="000F6DF4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lastRenderedPageBreak/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7751D4" w:rsidRPr="00EB23F2" w:rsidRDefault="007751D4" w:rsidP="00317792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- непредставления в Администрацию сведений, предусмотренных п. 2 настоящего соглашения, налогоплательщик в бесспорном порядке выплачивает в бюджет </w:t>
      </w:r>
      <w:r>
        <w:rPr>
          <w:sz w:val="28"/>
          <w:szCs w:val="28"/>
        </w:rPr>
        <w:t>Сагарчинского сельсовета</w:t>
      </w:r>
      <w:r w:rsidRPr="00EB23F2">
        <w:rPr>
          <w:sz w:val="28"/>
          <w:szCs w:val="28"/>
        </w:rPr>
        <w:t xml:space="preserve"> полную сумму налогов, которые не были внесены в течение всего срока пользования налоговой льготой по данному соглашению.</w:t>
      </w:r>
    </w:p>
    <w:p w:rsidR="007751D4" w:rsidRPr="00EB23F2" w:rsidRDefault="007751D4" w:rsidP="00317792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Сагарчинского сельсовета</w:t>
      </w:r>
      <w:r w:rsidRPr="00EB23F2">
        <w:rPr>
          <w:sz w:val="28"/>
          <w:szCs w:val="28"/>
        </w:rPr>
        <w:t xml:space="preserve">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>
        <w:rPr>
          <w:sz w:val="28"/>
          <w:szCs w:val="28"/>
        </w:rPr>
        <w:t>Сагарчинского сельсовета</w:t>
      </w:r>
      <w:r w:rsidRPr="00EB23F2">
        <w:rPr>
          <w:sz w:val="28"/>
          <w:szCs w:val="28"/>
        </w:rPr>
        <w:t xml:space="preserve"> за 1 год.</w:t>
      </w:r>
    </w:p>
    <w:p w:rsidR="007751D4" w:rsidRPr="00EB23F2" w:rsidRDefault="007751D4" w:rsidP="00317792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7751D4" w:rsidRPr="00EB23F2" w:rsidRDefault="007751D4" w:rsidP="00317792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6. Итоговый отчет должен быть рассмотрен согласующими сторонами в срок не превышающий 30 календарных дней со дня его подачи.</w:t>
      </w:r>
    </w:p>
    <w:p w:rsidR="007751D4" w:rsidRPr="00EB23F2" w:rsidRDefault="007751D4" w:rsidP="000F6DF4">
      <w:pPr>
        <w:widowControl/>
        <w:shd w:val="clear" w:color="auto" w:fill="FFFFFF"/>
        <w:tabs>
          <w:tab w:val="left" w:pos="0"/>
          <w:tab w:val="left" w:pos="1087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7.</w:t>
      </w:r>
      <w:r w:rsidRPr="00EB23F2">
        <w:rPr>
          <w:sz w:val="28"/>
          <w:szCs w:val="28"/>
        </w:rPr>
        <w:tab/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r>
        <w:rPr>
          <w:sz w:val="28"/>
          <w:szCs w:val="28"/>
        </w:rPr>
        <w:t>Сагарчинского сельсовета</w:t>
      </w:r>
      <w:r w:rsidRPr="00EB23F2">
        <w:rPr>
          <w:sz w:val="28"/>
          <w:szCs w:val="28"/>
        </w:rPr>
        <w:t xml:space="preserve"> согласованного с Финансовым органом администрации </w:t>
      </w:r>
      <w:r>
        <w:rPr>
          <w:sz w:val="28"/>
          <w:szCs w:val="28"/>
        </w:rPr>
        <w:t>Акбулакского</w:t>
      </w:r>
      <w:r w:rsidRPr="00EB23F2">
        <w:rPr>
          <w:sz w:val="28"/>
          <w:szCs w:val="28"/>
        </w:rPr>
        <w:t xml:space="preserve"> муниципального района итогового отчета.</w:t>
      </w:r>
    </w:p>
    <w:p w:rsidR="007751D4" w:rsidRPr="00EB23F2" w:rsidRDefault="007751D4" w:rsidP="000F6DF4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sz w:val="28"/>
          <w:szCs w:val="28"/>
        </w:rPr>
      </w:pPr>
    </w:p>
    <w:p w:rsidR="007751D4" w:rsidRPr="00EB23F2" w:rsidRDefault="007751D4" w:rsidP="000F6DF4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sz w:val="28"/>
          <w:szCs w:val="28"/>
        </w:rPr>
      </w:pPr>
    </w:p>
    <w:p w:rsidR="007751D4" w:rsidRPr="00EB23F2" w:rsidRDefault="007751D4" w:rsidP="000F6DF4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0A0"/>
      </w:tblPr>
      <w:tblGrid>
        <w:gridCol w:w="4962"/>
        <w:gridCol w:w="5070"/>
      </w:tblGrid>
      <w:tr w:rsidR="007751D4" w:rsidRPr="00EB23F2" w:rsidTr="00AB51DD">
        <w:trPr>
          <w:trHeight w:val="645"/>
          <w:jc w:val="center"/>
        </w:trPr>
        <w:tc>
          <w:tcPr>
            <w:tcW w:w="4962" w:type="dxa"/>
          </w:tcPr>
          <w:p w:rsidR="007751D4" w:rsidRPr="00EB23F2" w:rsidRDefault="007751D4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От администрации</w:t>
            </w:r>
          </w:p>
        </w:tc>
        <w:tc>
          <w:tcPr>
            <w:tcW w:w="5070" w:type="dxa"/>
          </w:tcPr>
          <w:p w:rsidR="007751D4" w:rsidRPr="00EB23F2" w:rsidRDefault="007751D4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От налогоплательщика</w:t>
            </w:r>
          </w:p>
        </w:tc>
      </w:tr>
      <w:tr w:rsidR="007751D4" w:rsidRPr="00EB23F2" w:rsidTr="00AB51DD">
        <w:trPr>
          <w:trHeight w:val="555"/>
          <w:jc w:val="center"/>
        </w:trPr>
        <w:tc>
          <w:tcPr>
            <w:tcW w:w="4962" w:type="dxa"/>
          </w:tcPr>
          <w:p w:rsidR="007751D4" w:rsidRPr="00EB23F2" w:rsidRDefault="007751D4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______________________</w:t>
            </w:r>
          </w:p>
        </w:tc>
        <w:tc>
          <w:tcPr>
            <w:tcW w:w="5070" w:type="dxa"/>
          </w:tcPr>
          <w:p w:rsidR="007751D4" w:rsidRPr="00EB23F2" w:rsidRDefault="007751D4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______________________</w:t>
            </w:r>
          </w:p>
        </w:tc>
      </w:tr>
      <w:tr w:rsidR="007751D4" w:rsidRPr="00EB23F2" w:rsidTr="00AB51DD">
        <w:trPr>
          <w:jc w:val="center"/>
        </w:trPr>
        <w:tc>
          <w:tcPr>
            <w:tcW w:w="4962" w:type="dxa"/>
          </w:tcPr>
          <w:p w:rsidR="007751D4" w:rsidRPr="00EB23F2" w:rsidRDefault="007751D4" w:rsidP="00AB51DD">
            <w:pPr>
              <w:widowControl/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М.П.</w:t>
            </w:r>
          </w:p>
          <w:p w:rsidR="007751D4" w:rsidRPr="00EB23F2" w:rsidRDefault="007751D4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7751D4" w:rsidRPr="00EB23F2" w:rsidRDefault="007751D4" w:rsidP="00AB51DD">
            <w:pPr>
              <w:widowControl/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М.П.</w:t>
            </w:r>
          </w:p>
        </w:tc>
      </w:tr>
    </w:tbl>
    <w:p w:rsidR="007751D4" w:rsidRPr="00EB23F2" w:rsidRDefault="007751D4" w:rsidP="000F6DF4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sectPr w:rsidR="007751D4" w:rsidRPr="00EB23F2" w:rsidSect="00C35197">
      <w:type w:val="continuous"/>
      <w:pgSz w:w="11909" w:h="16834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DC47EE"/>
    <w:lvl w:ilvl="0">
      <w:numFmt w:val="bullet"/>
      <w:lvlText w:val="*"/>
      <w:lvlJc w:val="left"/>
    </w:lvl>
  </w:abstractNum>
  <w:abstractNum w:abstractNumId="1">
    <w:nsid w:val="53484A44"/>
    <w:multiLevelType w:val="singleLevel"/>
    <w:tmpl w:val="B316E32A"/>
    <w:lvl w:ilvl="0">
      <w:start w:val="1"/>
      <w:numFmt w:val="decimal"/>
      <w:lvlText w:val="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>
    <w:nsid w:val="7B6D5CFF"/>
    <w:multiLevelType w:val="singleLevel"/>
    <w:tmpl w:val="F31C1BB0"/>
    <w:lvl w:ilvl="0">
      <w:start w:val="5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5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45FA"/>
    <w:rsid w:val="00023097"/>
    <w:rsid w:val="00092A01"/>
    <w:rsid w:val="000F6DF4"/>
    <w:rsid w:val="001D3355"/>
    <w:rsid w:val="00253F8A"/>
    <w:rsid w:val="002769C3"/>
    <w:rsid w:val="002C1613"/>
    <w:rsid w:val="002D29B7"/>
    <w:rsid w:val="00317792"/>
    <w:rsid w:val="003B7A5C"/>
    <w:rsid w:val="003C2794"/>
    <w:rsid w:val="003D235E"/>
    <w:rsid w:val="0045086A"/>
    <w:rsid w:val="004C5366"/>
    <w:rsid w:val="004F135E"/>
    <w:rsid w:val="0051515D"/>
    <w:rsid w:val="00567228"/>
    <w:rsid w:val="005D58DD"/>
    <w:rsid w:val="005F4F26"/>
    <w:rsid w:val="00655C48"/>
    <w:rsid w:val="00657C3C"/>
    <w:rsid w:val="00702A3C"/>
    <w:rsid w:val="007751D4"/>
    <w:rsid w:val="00844DBF"/>
    <w:rsid w:val="00894685"/>
    <w:rsid w:val="008B3BB1"/>
    <w:rsid w:val="00925A5B"/>
    <w:rsid w:val="00927E58"/>
    <w:rsid w:val="0093483C"/>
    <w:rsid w:val="00971635"/>
    <w:rsid w:val="009C48FD"/>
    <w:rsid w:val="00A122F9"/>
    <w:rsid w:val="00AB51DD"/>
    <w:rsid w:val="00B60B7B"/>
    <w:rsid w:val="00B62D9D"/>
    <w:rsid w:val="00BC12DB"/>
    <w:rsid w:val="00BF2FF3"/>
    <w:rsid w:val="00C033D4"/>
    <w:rsid w:val="00C064BF"/>
    <w:rsid w:val="00C35197"/>
    <w:rsid w:val="00C600B3"/>
    <w:rsid w:val="00CE24ED"/>
    <w:rsid w:val="00D559A1"/>
    <w:rsid w:val="00DB672C"/>
    <w:rsid w:val="00DB7282"/>
    <w:rsid w:val="00DE290B"/>
    <w:rsid w:val="00E056BF"/>
    <w:rsid w:val="00E25886"/>
    <w:rsid w:val="00E761C8"/>
    <w:rsid w:val="00EB23F2"/>
    <w:rsid w:val="00EC4A0C"/>
    <w:rsid w:val="00EE02E4"/>
    <w:rsid w:val="00EE59B6"/>
    <w:rsid w:val="00F82DFB"/>
    <w:rsid w:val="00F8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519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35197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C35197"/>
    <w:rPr>
      <w:rFonts w:cs="Times New Roman"/>
      <w:lang w:eastAsia="en-US"/>
    </w:rPr>
  </w:style>
  <w:style w:type="paragraph" w:customStyle="1" w:styleId="ConsTitle">
    <w:name w:val="ConsTitle"/>
    <w:uiPriority w:val="99"/>
    <w:rsid w:val="00C35197"/>
    <w:pPr>
      <w:widowControl w:val="0"/>
      <w:ind w:right="19772"/>
    </w:pPr>
    <w:rPr>
      <w:rFonts w:ascii="Arial" w:hAnsi="Arial" w:cs="Times New Roman"/>
      <w:b/>
      <w:sz w:val="16"/>
      <w:szCs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C35197"/>
    <w:rPr>
      <w:rFonts w:cs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99"/>
    <w:rsid w:val="00D559A1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57C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Гридино</dc:creator>
  <cp:keywords/>
  <dc:description/>
  <cp:lastModifiedBy>1</cp:lastModifiedBy>
  <cp:revision>2</cp:revision>
  <cp:lastPrinted>2018-03-13T11:26:00Z</cp:lastPrinted>
  <dcterms:created xsi:type="dcterms:W3CDTF">2019-06-25T06:20:00Z</dcterms:created>
  <dcterms:modified xsi:type="dcterms:W3CDTF">2019-06-25T06:20:00Z</dcterms:modified>
</cp:coreProperties>
</file>